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EAFE9" w14:textId="60FEFD4B" w:rsidR="00DE31D5" w:rsidRPr="00DE31D5" w:rsidRDefault="00DE31D5" w:rsidP="00DE31D5">
      <w:pPr>
        <w:tabs>
          <w:tab w:val="right" w:pos="9356"/>
          <w:tab w:val="right" w:pos="9639"/>
        </w:tabs>
        <w:ind w:right="2"/>
        <w:rPr>
          <w:rFonts w:eastAsia="MS Mincho" w:cs="Arial"/>
          <w:b/>
          <w:bCs/>
          <w:sz w:val="22"/>
          <w:lang w:eastAsia="ja-JP"/>
        </w:rPr>
      </w:pPr>
      <w:r w:rsidRPr="00DE31D5">
        <w:rPr>
          <w:rFonts w:eastAsia="MS Mincho" w:cs="Arial"/>
          <w:b/>
          <w:bCs/>
          <w:sz w:val="22"/>
          <w:lang w:eastAsia="ja-JP"/>
        </w:rPr>
        <w:t>3GPP TSG RAN WG1 #10</w:t>
      </w:r>
      <w:r w:rsidR="00B263D0">
        <w:rPr>
          <w:rFonts w:eastAsia="MS Mincho" w:cs="Arial"/>
          <w:b/>
          <w:bCs/>
          <w:sz w:val="22"/>
          <w:lang w:eastAsia="ja-JP"/>
        </w:rPr>
        <w:t>8</w:t>
      </w:r>
      <w:r w:rsidR="00301F5E">
        <w:rPr>
          <w:rFonts w:eastAsia="MS Mincho" w:cs="Arial"/>
          <w:b/>
          <w:bCs/>
          <w:sz w:val="22"/>
          <w:lang w:eastAsia="ja-JP"/>
        </w:rPr>
        <w:t>-e</w:t>
      </w:r>
      <w:r w:rsidRPr="00DE31D5">
        <w:rPr>
          <w:rFonts w:eastAsia="MS Mincho" w:cs="Arial"/>
          <w:b/>
          <w:bCs/>
          <w:sz w:val="22"/>
          <w:lang w:eastAsia="ja-JP"/>
        </w:rPr>
        <w:tab/>
      </w:r>
      <w:r w:rsidR="003562B3" w:rsidRPr="003562B3">
        <w:rPr>
          <w:rFonts w:eastAsia="MS Mincho" w:cs="Arial"/>
          <w:b/>
          <w:bCs/>
          <w:sz w:val="22"/>
          <w:lang w:eastAsia="ja-JP"/>
        </w:rPr>
        <w:t>R1-2201060</w:t>
      </w:r>
    </w:p>
    <w:p w14:paraId="17EF7FF3" w14:textId="43E4D49E" w:rsidR="00DE31D5" w:rsidRPr="00DE31D5" w:rsidRDefault="00DE31D5" w:rsidP="00DE31D5">
      <w:pPr>
        <w:tabs>
          <w:tab w:val="center" w:pos="4536"/>
          <w:tab w:val="right" w:pos="9072"/>
        </w:tabs>
        <w:rPr>
          <w:rFonts w:eastAsia="MS Mincho" w:cs="Arial"/>
          <w:b/>
          <w:bCs/>
          <w:sz w:val="22"/>
          <w:lang w:eastAsia="ja-JP"/>
        </w:rPr>
      </w:pPr>
      <w:r w:rsidRPr="00DE31D5">
        <w:rPr>
          <w:rFonts w:eastAsia="MS Mincho" w:cs="Arial"/>
          <w:b/>
          <w:bCs/>
          <w:sz w:val="22"/>
          <w:lang w:eastAsia="ja-JP"/>
        </w:rPr>
        <w:t xml:space="preserve">e-Meeting, </w:t>
      </w:r>
      <w:r w:rsidR="00B263D0">
        <w:rPr>
          <w:rFonts w:eastAsia="MS Mincho" w:cs="Arial"/>
          <w:b/>
          <w:bCs/>
          <w:sz w:val="22"/>
          <w:lang w:eastAsia="ja-JP"/>
        </w:rPr>
        <w:t>February</w:t>
      </w:r>
      <w:r w:rsidR="003562B3">
        <w:rPr>
          <w:rFonts w:eastAsia="MS Mincho" w:cs="Arial"/>
          <w:b/>
          <w:bCs/>
          <w:sz w:val="22"/>
          <w:lang w:eastAsia="ja-JP"/>
        </w:rPr>
        <w:t xml:space="preserve"> </w:t>
      </w:r>
      <w:r w:rsidR="00B263D0">
        <w:rPr>
          <w:rFonts w:eastAsia="MS Mincho" w:cs="Arial"/>
          <w:b/>
          <w:bCs/>
          <w:sz w:val="22"/>
          <w:lang w:eastAsia="ja-JP"/>
        </w:rPr>
        <w:t>21</w:t>
      </w:r>
      <w:r w:rsidR="00B263D0" w:rsidRPr="00B263D0">
        <w:rPr>
          <w:rFonts w:eastAsia="MS Mincho" w:cs="Arial"/>
          <w:b/>
          <w:bCs/>
          <w:sz w:val="22"/>
          <w:vertAlign w:val="superscript"/>
          <w:lang w:eastAsia="ja-JP"/>
        </w:rPr>
        <w:t>st</w:t>
      </w:r>
      <w:r w:rsidRPr="00DE31D5">
        <w:rPr>
          <w:rFonts w:eastAsia="MS Mincho" w:cs="Arial"/>
          <w:b/>
          <w:bCs/>
          <w:sz w:val="22"/>
          <w:lang w:eastAsia="ja-JP"/>
        </w:rPr>
        <w:t xml:space="preserve"> – </w:t>
      </w:r>
      <w:r w:rsidR="003562B3">
        <w:rPr>
          <w:rFonts w:eastAsia="MS Mincho" w:cs="Arial"/>
          <w:b/>
          <w:bCs/>
          <w:sz w:val="22"/>
          <w:lang w:eastAsia="ja-JP"/>
        </w:rPr>
        <w:t>Ma</w:t>
      </w:r>
      <w:r w:rsidR="00B263D0">
        <w:rPr>
          <w:rFonts w:eastAsia="MS Mincho" w:cs="Arial"/>
          <w:b/>
          <w:bCs/>
          <w:sz w:val="22"/>
          <w:lang w:eastAsia="ja-JP"/>
        </w:rPr>
        <w:t>rch</w:t>
      </w:r>
      <w:r w:rsidR="003562B3">
        <w:rPr>
          <w:rFonts w:eastAsia="MS Mincho" w:cs="Arial"/>
          <w:b/>
          <w:bCs/>
          <w:sz w:val="22"/>
          <w:lang w:eastAsia="ja-JP"/>
        </w:rPr>
        <w:t xml:space="preserve"> </w:t>
      </w:r>
      <w:r w:rsidR="00B263D0">
        <w:rPr>
          <w:rFonts w:eastAsia="MS Mincho" w:cs="Arial"/>
          <w:b/>
          <w:bCs/>
          <w:sz w:val="22"/>
          <w:lang w:eastAsia="ja-JP"/>
        </w:rPr>
        <w:t>3</w:t>
      </w:r>
      <w:r w:rsidR="00B263D0" w:rsidRPr="00B263D0">
        <w:rPr>
          <w:rFonts w:eastAsia="MS Mincho" w:cs="Arial"/>
          <w:b/>
          <w:bCs/>
          <w:sz w:val="22"/>
          <w:vertAlign w:val="superscript"/>
          <w:lang w:eastAsia="ja-JP"/>
        </w:rPr>
        <w:t>rd</w:t>
      </w:r>
      <w:r w:rsidRPr="00DE31D5">
        <w:rPr>
          <w:rFonts w:eastAsia="MS Mincho" w:cs="Arial"/>
          <w:b/>
          <w:bCs/>
          <w:sz w:val="22"/>
          <w:lang w:eastAsia="ja-JP"/>
        </w:rPr>
        <w:t>, 202</w:t>
      </w:r>
      <w:r w:rsidR="003562B3">
        <w:rPr>
          <w:rFonts w:eastAsia="MS Mincho" w:cs="Arial"/>
          <w:b/>
          <w:bCs/>
          <w:sz w:val="22"/>
          <w:lang w:eastAsia="ja-JP"/>
        </w:rPr>
        <w:t>2</w:t>
      </w:r>
    </w:p>
    <w:p w14:paraId="5C2EE73B" w14:textId="77777777" w:rsidR="00562493" w:rsidRPr="003562B3" w:rsidRDefault="00562493" w:rsidP="00562493">
      <w:pPr>
        <w:widowControl w:val="0"/>
        <w:spacing w:after="0"/>
        <w:rPr>
          <w:rFonts w:eastAsia="Times New Roman"/>
          <w:b/>
          <w:bCs/>
          <w:sz w:val="24"/>
        </w:rPr>
      </w:pPr>
    </w:p>
    <w:p w14:paraId="006D8F9E" w14:textId="6303E7E0" w:rsidR="004F2E2A" w:rsidRPr="00C10F14" w:rsidRDefault="004F2E2A" w:rsidP="004F2E2A">
      <w:pPr>
        <w:spacing w:after="60"/>
        <w:ind w:left="1985" w:hanging="1985"/>
        <w:rPr>
          <w:rFonts w:cs="Arial"/>
        </w:rPr>
      </w:pPr>
      <w:r>
        <w:rPr>
          <w:rFonts w:cs="Arial"/>
          <w:b/>
        </w:rPr>
        <w:t>Title:</w:t>
      </w:r>
      <w:r>
        <w:rPr>
          <w:rFonts w:cs="Arial"/>
          <w:b/>
        </w:rPr>
        <w:tab/>
      </w:r>
      <w:r w:rsidR="005F728D" w:rsidRPr="005F728D">
        <w:rPr>
          <w:rFonts w:cs="Arial"/>
        </w:rPr>
        <w:t>[</w:t>
      </w:r>
      <w:r w:rsidR="008956C2" w:rsidRPr="008956C2">
        <w:rPr>
          <w:rFonts w:cs="Arial"/>
        </w:rPr>
        <w:t>Draft</w:t>
      </w:r>
      <w:r w:rsidR="005F728D">
        <w:rPr>
          <w:rFonts w:cs="Arial"/>
        </w:rPr>
        <w:t>]</w:t>
      </w:r>
      <w:r w:rsidR="008956C2" w:rsidRPr="008956C2">
        <w:rPr>
          <w:rFonts w:cs="Arial"/>
        </w:rPr>
        <w:t xml:space="preserve"> </w:t>
      </w:r>
      <w:r w:rsidR="003562B3">
        <w:rPr>
          <w:rFonts w:cs="Arial"/>
        </w:rPr>
        <w:t>R</w:t>
      </w:r>
      <w:r w:rsidR="003562B3" w:rsidRPr="003562B3">
        <w:rPr>
          <w:rFonts w:cs="Arial"/>
        </w:rPr>
        <w:t xml:space="preserve">eply LS on the PL-RS configuration of PUCCH </w:t>
      </w:r>
      <w:proofErr w:type="spellStart"/>
      <w:r w:rsidR="003562B3" w:rsidRPr="003562B3">
        <w:rPr>
          <w:rFonts w:cs="Arial"/>
        </w:rPr>
        <w:t>SCell</w:t>
      </w:r>
      <w:proofErr w:type="spellEnd"/>
      <w:r w:rsidR="003562B3" w:rsidRPr="003562B3">
        <w:rPr>
          <w:rFonts w:cs="Arial"/>
        </w:rPr>
        <w:t xml:space="preserve"> to be activated</w:t>
      </w:r>
    </w:p>
    <w:p w14:paraId="36B9B0EE" w14:textId="4E5EF778" w:rsidR="006F3C64" w:rsidRPr="006F3C64" w:rsidRDefault="004F2E2A" w:rsidP="006F3C64">
      <w:pPr>
        <w:spacing w:after="60"/>
        <w:ind w:left="1985" w:hanging="1985"/>
        <w:rPr>
          <w:rFonts w:cs="Arial"/>
          <w:b/>
        </w:rPr>
      </w:pPr>
      <w:r>
        <w:rPr>
          <w:rFonts w:cs="Arial"/>
          <w:b/>
        </w:rPr>
        <w:t xml:space="preserve">Response to:      </w:t>
      </w:r>
      <w:r w:rsidR="00E62DE3">
        <w:rPr>
          <w:rFonts w:cs="Arial"/>
          <w:b/>
        </w:rPr>
        <w:t xml:space="preserve"> </w:t>
      </w:r>
      <w:r w:rsidR="003562B3" w:rsidRPr="00025E06">
        <w:rPr>
          <w:b/>
          <w:color w:val="0000FF"/>
          <w:sz w:val="24"/>
          <w:u w:val="thick"/>
        </w:rPr>
        <w:t>R4-2202602</w:t>
      </w:r>
    </w:p>
    <w:p w14:paraId="441B8E21" w14:textId="437D7A1A" w:rsidR="004F2E2A" w:rsidRDefault="004F2E2A" w:rsidP="004F2E2A">
      <w:pPr>
        <w:spacing w:after="60"/>
        <w:ind w:left="1985" w:hanging="1985"/>
        <w:rPr>
          <w:rFonts w:cs="Arial"/>
          <w:b/>
        </w:rPr>
      </w:pPr>
      <w:r>
        <w:rPr>
          <w:rFonts w:cs="Arial"/>
          <w:b/>
        </w:rPr>
        <w:t>Release:</w:t>
      </w:r>
      <w:r>
        <w:rPr>
          <w:rFonts w:cs="Arial"/>
          <w:b/>
        </w:rPr>
        <w:tab/>
      </w:r>
      <w:r w:rsidR="00B263D0" w:rsidRPr="008131C7">
        <w:rPr>
          <w:rFonts w:cs="Arial"/>
          <w:bCs/>
        </w:rPr>
        <w:t>Rel-17</w:t>
      </w:r>
    </w:p>
    <w:p w14:paraId="70286BBF" w14:textId="67AD114E" w:rsidR="004F2E2A" w:rsidRPr="00701924" w:rsidRDefault="004F2E2A" w:rsidP="004F2E2A">
      <w:pPr>
        <w:spacing w:after="60"/>
        <w:ind w:left="1985" w:hanging="1985"/>
        <w:rPr>
          <w:rFonts w:cs="Arial"/>
          <w:bCs/>
        </w:rPr>
      </w:pPr>
      <w:r>
        <w:rPr>
          <w:rFonts w:cs="Arial"/>
          <w:b/>
        </w:rPr>
        <w:t>Work Item:</w:t>
      </w:r>
      <w:r>
        <w:rPr>
          <w:rFonts w:cs="Arial"/>
          <w:b/>
        </w:rPr>
        <w:tab/>
      </w:r>
      <w:r w:rsidR="00B263D0" w:rsidRPr="008131C7">
        <w:rPr>
          <w:rFonts w:cs="Arial"/>
          <w:color w:val="000000"/>
        </w:rPr>
        <w:t>NR_RRM_enh2-Core</w:t>
      </w:r>
    </w:p>
    <w:p w14:paraId="02E5A917" w14:textId="1DA5E5CC" w:rsidR="00562493" w:rsidRDefault="00562493" w:rsidP="00562493">
      <w:pPr>
        <w:spacing w:after="60"/>
        <w:ind w:left="1985" w:hanging="1985"/>
        <w:rPr>
          <w:rFonts w:cs="Arial"/>
          <w:b/>
          <w:bCs/>
        </w:rPr>
      </w:pPr>
    </w:p>
    <w:p w14:paraId="3DD5FF20" w14:textId="77777777" w:rsidR="00562493" w:rsidRPr="00A10FDA" w:rsidRDefault="00562493" w:rsidP="006A1205">
      <w:pPr>
        <w:spacing w:after="60"/>
        <w:rPr>
          <w:rFonts w:cs="Arial"/>
          <w:b/>
          <w:lang w:val="en-US"/>
        </w:rPr>
      </w:pPr>
    </w:p>
    <w:p w14:paraId="55A9513B" w14:textId="3EC5BA3C" w:rsidR="00562493" w:rsidRPr="004F2E2A"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F2E2A" w:rsidRPr="009317A0">
        <w:rPr>
          <w:rFonts w:cs="Arial"/>
        </w:rPr>
        <w:t>vivo [RAN1]</w:t>
      </w:r>
    </w:p>
    <w:p w14:paraId="5B9E1FC5" w14:textId="55A401CD" w:rsidR="00562493" w:rsidRDefault="00562493" w:rsidP="00562493">
      <w:pPr>
        <w:spacing w:after="60"/>
        <w:ind w:left="1985" w:hanging="1985"/>
        <w:rPr>
          <w:rFonts w:eastAsiaTheme="minorEastAsia" w:cs="Arial"/>
          <w:b/>
          <w:bCs/>
          <w:lang w:val="en-US"/>
        </w:rPr>
      </w:pPr>
      <w:r w:rsidRPr="00A10FDA">
        <w:rPr>
          <w:rFonts w:cs="Arial"/>
          <w:b/>
          <w:lang w:val="en-US"/>
        </w:rPr>
        <w:t>To:</w:t>
      </w:r>
      <w:r w:rsidRPr="00A10FDA">
        <w:rPr>
          <w:rFonts w:cs="Arial"/>
          <w:b/>
          <w:bCs/>
          <w:lang w:val="en-US"/>
        </w:rPr>
        <w:tab/>
      </w:r>
      <w:r w:rsidR="004F2E2A" w:rsidRPr="00E62DE3">
        <w:rPr>
          <w:rFonts w:eastAsiaTheme="minorEastAsia" w:cs="Arial" w:hint="eastAsia"/>
          <w:bCs/>
          <w:lang w:val="en-US"/>
        </w:rPr>
        <w:t>RAN</w:t>
      </w:r>
      <w:r w:rsidR="003562B3">
        <w:rPr>
          <w:rFonts w:eastAsiaTheme="minorEastAsia" w:cs="Arial"/>
          <w:bCs/>
          <w:lang w:val="en-US"/>
        </w:rPr>
        <w:t>4</w:t>
      </w:r>
    </w:p>
    <w:p w14:paraId="0A9EDA95" w14:textId="6CD0216F" w:rsidR="00E62DE3" w:rsidRDefault="00E62DE3" w:rsidP="00E62DE3">
      <w:pPr>
        <w:spacing w:after="60"/>
        <w:ind w:left="1985" w:hanging="1985"/>
        <w:rPr>
          <w:rFonts w:cs="Arial"/>
          <w:bCs/>
          <w:lang w:val="fi-FI"/>
        </w:rPr>
      </w:pPr>
      <w:r w:rsidRPr="002B57D4">
        <w:rPr>
          <w:rFonts w:cs="Arial" w:hint="eastAsia"/>
          <w:b/>
        </w:rPr>
        <w:t>CC:</w:t>
      </w:r>
      <w:r w:rsidRPr="002B57D4">
        <w:rPr>
          <w:rFonts w:cs="Arial" w:hint="eastAsia"/>
          <w:bCs/>
        </w:rPr>
        <w:t xml:space="preserve"> </w:t>
      </w:r>
      <w:r>
        <w:rPr>
          <w:rFonts w:cs="Arial" w:hint="eastAsia"/>
          <w:bCs/>
        </w:rPr>
        <w:tab/>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1D01CD37"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宋体" w:cs="Arial"/>
          <w:b/>
          <w:lang w:val="es-ES"/>
        </w:rPr>
        <w:t>Name:</w:t>
      </w:r>
      <w:r w:rsidR="005D1FAE">
        <w:rPr>
          <w:rFonts w:eastAsia="宋体" w:cs="Arial"/>
          <w:b/>
          <w:lang w:val="es-ES"/>
        </w:rPr>
        <w:t xml:space="preserve"> </w:t>
      </w:r>
      <w:r w:rsidRPr="00B3796E">
        <w:rPr>
          <w:rFonts w:eastAsia="宋体" w:cs="Arial"/>
          <w:bCs/>
          <w:lang w:val="es-ES"/>
        </w:rPr>
        <w:tab/>
      </w:r>
    </w:p>
    <w:p w14:paraId="4E8A9DF0" w14:textId="46208988" w:rsidR="00562493" w:rsidRPr="00B3796E" w:rsidRDefault="00562493" w:rsidP="00562493">
      <w:pPr>
        <w:tabs>
          <w:tab w:val="left" w:pos="2268"/>
          <w:tab w:val="left" w:pos="4400"/>
        </w:tabs>
        <w:ind w:left="567"/>
        <w:rPr>
          <w:rFonts w:eastAsiaTheme="minorEastAsia" w:cs="Arial"/>
          <w:lang w:val="es-ES"/>
        </w:rPr>
      </w:pPr>
      <w:r w:rsidRPr="00B3796E">
        <w:rPr>
          <w:rFonts w:eastAsia="宋体" w:cs="Arial"/>
          <w:b/>
          <w:lang w:val="es-ES"/>
        </w:rPr>
        <w:t>E-mail Address:</w:t>
      </w:r>
      <w:r w:rsidR="005D1FAE">
        <w:rPr>
          <w:rFonts w:eastAsia="宋体" w:cs="Arial"/>
          <w:b/>
          <w:lang w:val="es-ES"/>
        </w:rPr>
        <w:t xml:space="preserve"> </w:t>
      </w:r>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461152A3" w14:textId="118EF521" w:rsidR="00AC7461" w:rsidRDefault="00F45823" w:rsidP="00F904EB">
      <w:pPr>
        <w:pStyle w:val="CRCoverPage"/>
        <w:jc w:val="both"/>
        <w:rPr>
          <w:rFonts w:eastAsia="PMingLiU" w:cs="Arial"/>
        </w:rPr>
      </w:pPr>
      <w:r w:rsidRPr="003E535F">
        <w:rPr>
          <w:rFonts w:ascii="Times New Roman" w:eastAsia="等线" w:hAnsi="Times New Roman"/>
          <w:lang w:eastAsia="zh-CN"/>
        </w:rPr>
        <w:t>RAN1 would like to thank RAN</w:t>
      </w:r>
      <w:r w:rsidR="00B263D0">
        <w:rPr>
          <w:rFonts w:ascii="Times New Roman" w:eastAsia="等线" w:hAnsi="Times New Roman"/>
          <w:lang w:eastAsia="zh-CN"/>
        </w:rPr>
        <w:t>4</w:t>
      </w:r>
      <w:r w:rsidRPr="003E535F">
        <w:rPr>
          <w:rFonts w:ascii="Times New Roman" w:eastAsia="等线" w:hAnsi="Times New Roman"/>
          <w:lang w:eastAsia="zh-CN"/>
        </w:rPr>
        <w:t xml:space="preserve"> for </w:t>
      </w:r>
      <w:r w:rsidR="00B263D0">
        <w:rPr>
          <w:rFonts w:ascii="Times New Roman" w:eastAsia="等线" w:hAnsi="Times New Roman"/>
          <w:lang w:eastAsia="zh-CN"/>
        </w:rPr>
        <w:t xml:space="preserve">sharing the understanding </w:t>
      </w:r>
      <w:r w:rsidR="00B263D0" w:rsidRPr="00B263D0">
        <w:rPr>
          <w:rFonts w:ascii="Times New Roman" w:eastAsia="等线" w:hAnsi="Times New Roman"/>
          <w:lang w:eastAsia="zh-CN"/>
        </w:rPr>
        <w:t xml:space="preserve">PL-RS </w:t>
      </w:r>
      <w:r w:rsidR="00B263D0" w:rsidRPr="00B263D0">
        <w:rPr>
          <w:rFonts w:ascii="Times New Roman" w:eastAsia="等线" w:hAnsi="Times New Roman" w:hint="eastAsia"/>
          <w:lang w:eastAsia="zh-CN"/>
        </w:rPr>
        <w:t>configuration</w:t>
      </w:r>
      <w:r w:rsidR="00B263D0" w:rsidRPr="00B263D0">
        <w:rPr>
          <w:rFonts w:ascii="Times New Roman" w:eastAsia="等线" w:hAnsi="Times New Roman"/>
          <w:lang w:eastAsia="zh-CN"/>
        </w:rPr>
        <w:t xml:space="preserve"> used for PUCCH transmission on target being-activated </w:t>
      </w:r>
      <w:proofErr w:type="spellStart"/>
      <w:r w:rsidR="00B263D0" w:rsidRPr="00B263D0">
        <w:rPr>
          <w:rFonts w:ascii="Times New Roman" w:eastAsia="等线" w:hAnsi="Times New Roman"/>
          <w:lang w:eastAsia="zh-CN"/>
        </w:rPr>
        <w:t>SCell</w:t>
      </w:r>
      <w:proofErr w:type="spellEnd"/>
      <w:r w:rsidR="00B263D0" w:rsidRPr="00B263D0">
        <w:rPr>
          <w:rFonts w:ascii="Times New Roman" w:eastAsia="等线" w:hAnsi="Times New Roman"/>
          <w:lang w:eastAsia="zh-CN"/>
        </w:rPr>
        <w:t xml:space="preserve"> during the activation procedure. </w:t>
      </w:r>
    </w:p>
    <w:p w14:paraId="345EAF9B" w14:textId="2A4D131F" w:rsidR="00B263D0" w:rsidRDefault="00B263D0" w:rsidP="00F904EB">
      <w:pPr>
        <w:pStyle w:val="CRCoverPage"/>
        <w:jc w:val="both"/>
        <w:rPr>
          <w:rFonts w:ascii="Times New Roman" w:eastAsia="等线" w:hAnsi="Times New Roman"/>
          <w:lang w:eastAsia="zh-CN"/>
        </w:rPr>
      </w:pPr>
      <w:r>
        <w:rPr>
          <w:rFonts w:ascii="Times New Roman" w:eastAsia="等线" w:hAnsi="Times New Roman" w:hint="eastAsia"/>
          <w:lang w:eastAsia="zh-CN"/>
        </w:rPr>
        <w:t>RAN</w:t>
      </w:r>
      <w:r>
        <w:rPr>
          <w:rFonts w:ascii="Times New Roman" w:eastAsia="等线" w:hAnsi="Times New Roman"/>
          <w:lang w:eastAsia="zh-CN"/>
        </w:rPr>
        <w:t xml:space="preserve">1 would like to confirm the following understanding is in line with RAN1 for PL-RS configuration applied for PUCH of target being-activated </w:t>
      </w:r>
      <w:proofErr w:type="spellStart"/>
      <w:r>
        <w:rPr>
          <w:rFonts w:ascii="Times New Roman" w:eastAsia="等线" w:hAnsi="Times New Roman"/>
          <w:lang w:eastAsia="zh-CN"/>
        </w:rPr>
        <w:t>SCell</w:t>
      </w:r>
      <w:proofErr w:type="spellEnd"/>
      <w:r>
        <w:rPr>
          <w:rFonts w:ascii="Times New Roman" w:eastAsia="等线" w:hAnsi="Times New Roman"/>
          <w:lang w:eastAsia="zh-CN"/>
        </w:rPr>
        <w:t xml:space="preserve">. </w:t>
      </w:r>
    </w:p>
    <w:tbl>
      <w:tblPr>
        <w:tblStyle w:val="afb"/>
        <w:tblW w:w="0" w:type="auto"/>
        <w:tblLook w:val="04A0" w:firstRow="1" w:lastRow="0" w:firstColumn="1" w:lastColumn="0" w:noHBand="0" w:noVBand="1"/>
      </w:tblPr>
      <w:tblGrid>
        <w:gridCol w:w="9629"/>
      </w:tblGrid>
      <w:tr w:rsidR="00B263D0" w14:paraId="5F73CD50" w14:textId="77777777" w:rsidTr="00B263D0">
        <w:tc>
          <w:tcPr>
            <w:tcW w:w="9629" w:type="dxa"/>
          </w:tcPr>
          <w:p w14:paraId="789869E6" w14:textId="77777777" w:rsidR="00B263D0" w:rsidRPr="0005278E" w:rsidRDefault="00B263D0" w:rsidP="00B263D0">
            <w:pPr>
              <w:spacing w:after="180"/>
              <w:rPr>
                <w:rFonts w:ascii="Times New Roman" w:eastAsia="PMingLiU" w:hAnsi="Times New Roman"/>
                <w:b/>
                <w:bCs/>
                <w:sz w:val="18"/>
                <w:szCs w:val="18"/>
              </w:rPr>
            </w:pPr>
            <w:r w:rsidRPr="0005278E">
              <w:rPr>
                <w:rFonts w:ascii="Times New Roman" w:eastAsia="PMingLiU" w:hAnsi="Times New Roman"/>
                <w:b/>
                <w:bCs/>
                <w:sz w:val="18"/>
                <w:szCs w:val="18"/>
              </w:rPr>
              <w:t>Working assumption:</w:t>
            </w:r>
          </w:p>
          <w:p w14:paraId="31C4A17C" w14:textId="0A2395B8" w:rsidR="00B263D0" w:rsidRDefault="00B263D0" w:rsidP="00B263D0">
            <w:pPr>
              <w:pStyle w:val="CRCoverPage"/>
              <w:jc w:val="both"/>
              <w:rPr>
                <w:rFonts w:ascii="Times New Roman" w:eastAsia="等线" w:hAnsi="Times New Roman"/>
                <w:lang w:eastAsia="zh-CN"/>
              </w:rPr>
            </w:pPr>
            <w:r w:rsidRPr="0005278E">
              <w:rPr>
                <w:rFonts w:ascii="Times New Roman" w:eastAsia="PMingLiU" w:hAnsi="Times New Roman"/>
                <w:sz w:val="18"/>
                <w:szCs w:val="18"/>
              </w:rPr>
              <w:t xml:space="preserve">RAN4 to agree that PL-RS assumptions defined in TS38.213 section 7.2.1 can be applied for the PUCCH of target being-activated </w:t>
            </w:r>
            <w:proofErr w:type="spellStart"/>
            <w:r w:rsidRPr="0005278E">
              <w:rPr>
                <w:rFonts w:ascii="Times New Roman" w:eastAsia="PMingLiU" w:hAnsi="Times New Roman"/>
                <w:sz w:val="18"/>
                <w:szCs w:val="18"/>
              </w:rPr>
              <w:t>SCell</w:t>
            </w:r>
            <w:proofErr w:type="spellEnd"/>
            <w:r w:rsidRPr="0005278E">
              <w:rPr>
                <w:rFonts w:ascii="Times New Roman" w:eastAsia="PMingLiU" w:hAnsi="Times New Roman"/>
                <w:sz w:val="18"/>
                <w:szCs w:val="18"/>
              </w:rPr>
              <w:t xml:space="preserve"> during the activation procedure. In FR2 if UE is not provided </w:t>
            </w:r>
            <w:proofErr w:type="spellStart"/>
            <w:r w:rsidRPr="0005278E">
              <w:rPr>
                <w:rFonts w:ascii="Times New Roman" w:eastAsia="PMingLiU" w:hAnsi="Times New Roman"/>
                <w:i/>
                <w:iCs/>
                <w:sz w:val="18"/>
                <w:szCs w:val="18"/>
              </w:rPr>
              <w:t>pathlossReferenceRSs</w:t>
            </w:r>
            <w:proofErr w:type="spellEnd"/>
            <w:r w:rsidRPr="0005278E">
              <w:rPr>
                <w:rFonts w:ascii="Times New Roman" w:eastAsia="PMingLiU" w:hAnsi="Times New Roman"/>
                <w:sz w:val="18"/>
                <w:szCs w:val="18"/>
              </w:rPr>
              <w:t> but provided </w:t>
            </w:r>
            <w:r w:rsidRPr="0005278E">
              <w:rPr>
                <w:rFonts w:ascii="Times New Roman" w:eastAsia="PMingLiU" w:hAnsi="Times New Roman"/>
                <w:i/>
                <w:iCs/>
                <w:sz w:val="18"/>
                <w:szCs w:val="18"/>
              </w:rPr>
              <w:t>PUCCH-</w:t>
            </w:r>
            <w:proofErr w:type="spellStart"/>
            <w:r w:rsidRPr="0005278E">
              <w:rPr>
                <w:rFonts w:ascii="Times New Roman" w:eastAsia="PMingLiU" w:hAnsi="Times New Roman"/>
                <w:i/>
                <w:iCs/>
                <w:sz w:val="18"/>
                <w:szCs w:val="18"/>
              </w:rPr>
              <w:t>SpatialRelationInfo</w:t>
            </w:r>
            <w:proofErr w:type="spellEnd"/>
            <w:r w:rsidRPr="0005278E">
              <w:rPr>
                <w:rFonts w:ascii="Times New Roman" w:eastAsia="PMingLiU" w:hAnsi="Times New Roman"/>
                <w:sz w:val="18"/>
                <w:szCs w:val="18"/>
              </w:rPr>
              <w:t xml:space="preserve"> before receiving the PUCCH </w:t>
            </w:r>
            <w:proofErr w:type="spellStart"/>
            <w:r w:rsidRPr="0005278E">
              <w:rPr>
                <w:rFonts w:ascii="Times New Roman" w:eastAsia="PMingLiU" w:hAnsi="Times New Roman"/>
                <w:sz w:val="18"/>
                <w:szCs w:val="18"/>
              </w:rPr>
              <w:t>SCell</w:t>
            </w:r>
            <w:proofErr w:type="spellEnd"/>
            <w:r w:rsidRPr="0005278E">
              <w:rPr>
                <w:rFonts w:ascii="Times New Roman" w:eastAsia="PMingLiU" w:hAnsi="Times New Roman"/>
                <w:sz w:val="18"/>
                <w:szCs w:val="18"/>
              </w:rPr>
              <w:t xml:space="preserve"> activation command, as UE may not obtain MIB during activation procedure, UE shall use the associated DL-RS in </w:t>
            </w:r>
            <w:r w:rsidRPr="0005278E">
              <w:rPr>
                <w:rFonts w:ascii="Times New Roman" w:eastAsia="PMingLiU" w:hAnsi="Times New Roman"/>
                <w:i/>
                <w:iCs/>
                <w:sz w:val="18"/>
                <w:szCs w:val="18"/>
              </w:rPr>
              <w:t>PUCCH-</w:t>
            </w:r>
            <w:proofErr w:type="spellStart"/>
            <w:r w:rsidRPr="0005278E">
              <w:rPr>
                <w:rFonts w:ascii="Times New Roman" w:eastAsia="PMingLiU" w:hAnsi="Times New Roman"/>
                <w:i/>
                <w:iCs/>
                <w:sz w:val="18"/>
                <w:szCs w:val="18"/>
              </w:rPr>
              <w:t>SpatialRelationInfo</w:t>
            </w:r>
            <w:proofErr w:type="spellEnd"/>
            <w:r w:rsidRPr="0005278E">
              <w:rPr>
                <w:rFonts w:ascii="Times New Roman" w:eastAsia="PMingLiU" w:hAnsi="Times New Roman"/>
                <w:sz w:val="18"/>
                <w:szCs w:val="18"/>
              </w:rPr>
              <w:t> as PL-RS.</w:t>
            </w:r>
            <w:bookmarkStart w:id="0" w:name="_GoBack"/>
            <w:bookmarkEnd w:id="0"/>
          </w:p>
        </w:tc>
      </w:tr>
    </w:tbl>
    <w:p w14:paraId="33F68E24" w14:textId="77777777" w:rsidR="003562B3" w:rsidRDefault="003562B3" w:rsidP="00701924">
      <w:pPr>
        <w:pStyle w:val="CRCoverPage"/>
        <w:jc w:val="both"/>
        <w:rPr>
          <w:rFonts w:ascii="Times New Roman" w:eastAsiaTheme="minorEastAsia" w:hAnsi="Times New Roman"/>
          <w:lang w:eastAsia="zh-CN"/>
        </w:rPr>
      </w:pPr>
    </w:p>
    <w:p w14:paraId="3C48B422" w14:textId="27A7617F"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7AB94763" w:rsidR="00516B8C" w:rsidRPr="009F3517" w:rsidRDefault="00516B8C" w:rsidP="00516B8C">
      <w:pPr>
        <w:rPr>
          <w:b/>
        </w:rPr>
      </w:pPr>
      <w:r w:rsidRPr="009F3517">
        <w:rPr>
          <w:b/>
        </w:rPr>
        <w:t xml:space="preserve">To </w:t>
      </w:r>
      <w:r w:rsidR="007D436B">
        <w:rPr>
          <w:b/>
        </w:rPr>
        <w:t>RAN</w:t>
      </w:r>
      <w:r w:rsidR="00B263D0">
        <w:rPr>
          <w:b/>
        </w:rPr>
        <w:t>4</w:t>
      </w:r>
    </w:p>
    <w:p w14:paraId="38C63E21" w14:textId="2A36DE6C" w:rsidR="00042DB5" w:rsidRDefault="003F0DCA" w:rsidP="00042DB5">
      <w:pPr>
        <w:rPr>
          <w:lang w:val="en-US"/>
        </w:rPr>
      </w:pPr>
      <w:r>
        <w:rPr>
          <w:b/>
        </w:rPr>
        <w:t>ACTION:</w:t>
      </w:r>
    </w:p>
    <w:p w14:paraId="46CE0416" w14:textId="3433BC3B" w:rsidR="00153799" w:rsidRPr="00083BA4" w:rsidRDefault="00153799" w:rsidP="00153799">
      <w:pPr>
        <w:pStyle w:val="CRCoverPage"/>
        <w:jc w:val="both"/>
        <w:rPr>
          <w:rFonts w:ascii="Times New Roman" w:eastAsiaTheme="minorEastAsia" w:hAnsi="Times New Roman"/>
          <w:lang w:eastAsia="zh-CN"/>
        </w:rPr>
      </w:pPr>
      <w:r w:rsidRPr="00083BA4">
        <w:rPr>
          <w:rFonts w:ascii="Times New Roman" w:eastAsiaTheme="minorEastAsia" w:hAnsi="Times New Roman"/>
          <w:lang w:eastAsia="zh-CN"/>
        </w:rPr>
        <w:t>RAN</w:t>
      </w:r>
      <w:r w:rsidR="009242D5" w:rsidRPr="00083BA4">
        <w:rPr>
          <w:rFonts w:ascii="Times New Roman" w:eastAsiaTheme="minorEastAsia" w:hAnsi="Times New Roman" w:hint="eastAsia"/>
          <w:lang w:eastAsia="zh-CN"/>
        </w:rPr>
        <w:t>1</w:t>
      </w:r>
      <w:r w:rsidRPr="00083BA4">
        <w:rPr>
          <w:rFonts w:ascii="Times New Roman" w:eastAsiaTheme="minorEastAsia" w:hAnsi="Times New Roman"/>
          <w:lang w:eastAsia="zh-CN"/>
        </w:rPr>
        <w:t xml:space="preserve"> would like to respectfully request RAN</w:t>
      </w:r>
      <w:r w:rsidR="00B263D0">
        <w:rPr>
          <w:rFonts w:ascii="Times New Roman" w:eastAsiaTheme="minorEastAsia" w:hAnsi="Times New Roman"/>
          <w:lang w:eastAsia="zh-CN"/>
        </w:rPr>
        <w:t>4</w:t>
      </w:r>
      <w:r w:rsidRPr="00083BA4">
        <w:rPr>
          <w:rFonts w:ascii="Times New Roman" w:eastAsiaTheme="minorEastAsia" w:hAnsi="Times New Roman"/>
          <w:lang w:eastAsia="zh-CN"/>
        </w:rPr>
        <w:t xml:space="preserve"> to take the above </w:t>
      </w:r>
      <w:r w:rsidR="00996B2A">
        <w:rPr>
          <w:rFonts w:ascii="Times New Roman" w:eastAsiaTheme="minorEastAsia" w:hAnsi="Times New Roman"/>
          <w:lang w:eastAsia="zh-CN"/>
        </w:rPr>
        <w:t>answers</w:t>
      </w:r>
      <w:r w:rsidRPr="00083BA4">
        <w:rPr>
          <w:rFonts w:ascii="Times New Roman" w:eastAsiaTheme="minorEastAsia" w:hAnsi="Times New Roman"/>
          <w:lang w:eastAsia="zh-CN"/>
        </w:rPr>
        <w:t xml:space="preserve"> into account</w:t>
      </w:r>
      <w:r w:rsidR="00FC794E" w:rsidRPr="00083BA4">
        <w:rPr>
          <w:rFonts w:ascii="Times New Roman" w:eastAsiaTheme="minorEastAsia" w:hAnsi="Times New Roman"/>
          <w:lang w:eastAsia="zh-CN"/>
        </w:rPr>
        <w:t>.</w:t>
      </w:r>
    </w:p>
    <w:p w14:paraId="5C4EC46A" w14:textId="42F87199" w:rsidR="00922DBE" w:rsidRPr="00A10FDA" w:rsidRDefault="00922DBE" w:rsidP="00042DB5">
      <w:pPr>
        <w:rPr>
          <w:rFonts w:cs="Arial"/>
          <w:b/>
          <w:sz w:val="18"/>
          <w:lang w:val="en-US" w:eastAsia="en-US"/>
        </w:rPr>
      </w:pPr>
    </w:p>
    <w:p w14:paraId="1B3ABEC9" w14:textId="4C7D1F1D"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626213">
        <w:rPr>
          <w:rFonts w:cs="Arial"/>
          <w:b/>
          <w:lang w:val="en-US" w:eastAsia="ko-KR"/>
        </w:rPr>
        <w:t>1</w:t>
      </w:r>
      <w:r w:rsidR="00502DE9" w:rsidRPr="00A10FDA">
        <w:rPr>
          <w:rFonts w:cs="Arial"/>
          <w:b/>
          <w:lang w:val="en-US"/>
        </w:rPr>
        <w:t xml:space="preserve"> Meetings:</w:t>
      </w:r>
    </w:p>
    <w:p w14:paraId="0B30C0C2" w14:textId="0FEDCD30" w:rsidR="00B9306E" w:rsidRPr="00FB22D5" w:rsidRDefault="00B9306E" w:rsidP="00B263D0">
      <w:pPr>
        <w:tabs>
          <w:tab w:val="center" w:pos="4536"/>
          <w:tab w:val="right" w:pos="9072"/>
        </w:tabs>
        <w:rPr>
          <w:bCs/>
        </w:rPr>
      </w:pPr>
      <w:r w:rsidRPr="006C6C59">
        <w:rPr>
          <w:bCs/>
        </w:rPr>
        <w:t>TSG-RAN WG1 Meeting #10</w:t>
      </w:r>
      <w:r w:rsidR="00B263D0">
        <w:rPr>
          <w:bCs/>
        </w:rPr>
        <w:t>9</w:t>
      </w:r>
      <w:r>
        <w:rPr>
          <w:bCs/>
        </w:rPr>
        <w:t>-e</w:t>
      </w:r>
      <w:r w:rsidRPr="006C6C59">
        <w:rPr>
          <w:rFonts w:hint="eastAsia"/>
          <w:bCs/>
        </w:rPr>
        <w:t xml:space="preserve"> </w:t>
      </w:r>
      <w:r>
        <w:rPr>
          <w:bCs/>
        </w:rPr>
        <w:t xml:space="preserve">  </w:t>
      </w:r>
      <w:r w:rsidRPr="006C6C59">
        <w:rPr>
          <w:rFonts w:hint="eastAsia"/>
          <w:bCs/>
        </w:rPr>
        <w:t xml:space="preserve">  </w:t>
      </w:r>
      <w:r w:rsidR="00B263D0" w:rsidRPr="00B263D0">
        <w:rPr>
          <w:bCs/>
        </w:rPr>
        <w:t>May 16th – May 27th, 2022</w:t>
      </w:r>
      <w:r w:rsidR="00B263D0">
        <w:rPr>
          <w:bCs/>
        </w:rPr>
        <w:t xml:space="preserve"> </w:t>
      </w:r>
      <w:r>
        <w:rPr>
          <w:bCs/>
        </w:rPr>
        <w:t xml:space="preserve">                              </w:t>
      </w:r>
      <w:proofErr w:type="spellStart"/>
      <w:r>
        <w:rPr>
          <w:bCs/>
        </w:rPr>
        <w:t>emeeting</w:t>
      </w:r>
      <w:proofErr w:type="spellEnd"/>
    </w:p>
    <w:sectPr w:rsidR="00B9306E" w:rsidRPr="00FB22D5"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DA202" w14:textId="77777777" w:rsidR="00AD4FD2" w:rsidRDefault="00AD4FD2">
      <w:r>
        <w:separator/>
      </w:r>
    </w:p>
  </w:endnote>
  <w:endnote w:type="continuationSeparator" w:id="0">
    <w:p w14:paraId="6B85908A" w14:textId="77777777" w:rsidR="00AD4FD2" w:rsidRDefault="00AD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6FBCC15B" w:rsidR="00882D73" w:rsidRDefault="00882D73" w:rsidP="00313FD6">
    <w:pPr>
      <w:pStyle w:val="ae"/>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EF260D">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EF260D">
      <w:rPr>
        <w:rStyle w:val="af0"/>
      </w:rPr>
      <w:t>2</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C888D" w14:textId="77777777" w:rsidR="00AD4FD2" w:rsidRDefault="00AD4FD2">
      <w:r>
        <w:separator/>
      </w:r>
    </w:p>
  </w:footnote>
  <w:footnote w:type="continuationSeparator" w:id="0">
    <w:p w14:paraId="310CC9F6" w14:textId="77777777" w:rsidR="00AD4FD2" w:rsidRDefault="00AD4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882D73" w:rsidRDefault="00882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BC6769"/>
    <w:multiLevelType w:val="hybridMultilevel"/>
    <w:tmpl w:val="F6407A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2E6A9C"/>
    <w:multiLevelType w:val="hybridMultilevel"/>
    <w:tmpl w:val="3E04A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8"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7"/>
  </w:num>
  <w:num w:numId="4">
    <w:abstractNumId w:val="18"/>
  </w:num>
  <w:num w:numId="5">
    <w:abstractNumId w:val="11"/>
  </w:num>
  <w:num w:numId="6">
    <w:abstractNumId w:val="20"/>
  </w:num>
  <w:num w:numId="7">
    <w:abstractNumId w:val="24"/>
  </w:num>
  <w:num w:numId="8">
    <w:abstractNumId w:val="13"/>
  </w:num>
  <w:num w:numId="9">
    <w:abstractNumId w:val="23"/>
  </w:num>
  <w:num w:numId="10">
    <w:abstractNumId w:val="8"/>
  </w:num>
  <w:num w:numId="11">
    <w:abstractNumId w:val="27"/>
  </w:num>
  <w:num w:numId="12">
    <w:abstractNumId w:val="28"/>
  </w:num>
  <w:num w:numId="13">
    <w:abstractNumId w:val="16"/>
  </w:num>
  <w:num w:numId="14">
    <w:abstractNumId w:val="5"/>
  </w:num>
  <w:num w:numId="15">
    <w:abstractNumId w:val="12"/>
  </w:num>
  <w:num w:numId="16">
    <w:abstractNumId w:val="6"/>
  </w:num>
  <w:num w:numId="17">
    <w:abstractNumId w:val="22"/>
  </w:num>
  <w:num w:numId="18">
    <w:abstractNumId w:val="29"/>
  </w:num>
  <w:num w:numId="19">
    <w:abstractNumId w:val="19"/>
  </w:num>
  <w:num w:numId="20">
    <w:abstractNumId w:val="25"/>
  </w:num>
  <w:num w:numId="21">
    <w:abstractNumId w:val="15"/>
  </w:num>
  <w:num w:numId="22">
    <w:abstractNumId w:val="30"/>
  </w:num>
  <w:num w:numId="23">
    <w:abstractNumId w:val="10"/>
  </w:num>
  <w:num w:numId="24">
    <w:abstractNumId w:val="2"/>
  </w:num>
  <w:num w:numId="25">
    <w:abstractNumId w:val="1"/>
  </w:num>
  <w:num w:numId="26">
    <w:abstractNumId w:val="0"/>
  </w:num>
  <w:num w:numId="27">
    <w:abstractNumId w:val="4"/>
  </w:num>
  <w:num w:numId="28">
    <w:abstractNumId w:val="14"/>
  </w:num>
  <w:num w:numId="29">
    <w:abstractNumId w:val="9"/>
  </w:num>
  <w:num w:numId="30">
    <w:abstractNumId w:val="31"/>
  </w:num>
  <w:num w:numId="31">
    <w:abstractNumId w:val="7"/>
  </w:num>
  <w:num w:numId="32">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1799"/>
    <w:rsid w:val="00002A37"/>
    <w:rsid w:val="00006446"/>
    <w:rsid w:val="00006896"/>
    <w:rsid w:val="00006B58"/>
    <w:rsid w:val="00007CDC"/>
    <w:rsid w:val="00011B28"/>
    <w:rsid w:val="00015523"/>
    <w:rsid w:val="00015D15"/>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78E"/>
    <w:rsid w:val="00052A07"/>
    <w:rsid w:val="000534E3"/>
    <w:rsid w:val="0005546B"/>
    <w:rsid w:val="000554CA"/>
    <w:rsid w:val="0005606A"/>
    <w:rsid w:val="00057117"/>
    <w:rsid w:val="000616E7"/>
    <w:rsid w:val="0006487E"/>
    <w:rsid w:val="00065E1A"/>
    <w:rsid w:val="000664A9"/>
    <w:rsid w:val="00066FE0"/>
    <w:rsid w:val="000675E8"/>
    <w:rsid w:val="00067F68"/>
    <w:rsid w:val="000741E9"/>
    <w:rsid w:val="0007562B"/>
    <w:rsid w:val="00075785"/>
    <w:rsid w:val="00077BDC"/>
    <w:rsid w:val="00077E5F"/>
    <w:rsid w:val="0008036A"/>
    <w:rsid w:val="00081160"/>
    <w:rsid w:val="00081AE6"/>
    <w:rsid w:val="00082C31"/>
    <w:rsid w:val="0008359B"/>
    <w:rsid w:val="00083BA4"/>
    <w:rsid w:val="000855EB"/>
    <w:rsid w:val="00085B52"/>
    <w:rsid w:val="000866F2"/>
    <w:rsid w:val="0009009F"/>
    <w:rsid w:val="00091557"/>
    <w:rsid w:val="000924C1"/>
    <w:rsid w:val="000924F0"/>
    <w:rsid w:val="00093474"/>
    <w:rsid w:val="0009510F"/>
    <w:rsid w:val="00096131"/>
    <w:rsid w:val="000976C2"/>
    <w:rsid w:val="000A028B"/>
    <w:rsid w:val="000A0C80"/>
    <w:rsid w:val="000A1B7B"/>
    <w:rsid w:val="000A2052"/>
    <w:rsid w:val="000A2D6B"/>
    <w:rsid w:val="000A56F2"/>
    <w:rsid w:val="000B2719"/>
    <w:rsid w:val="000B3A8F"/>
    <w:rsid w:val="000B4AB9"/>
    <w:rsid w:val="000B58C3"/>
    <w:rsid w:val="000B61E9"/>
    <w:rsid w:val="000C1547"/>
    <w:rsid w:val="000C165A"/>
    <w:rsid w:val="000C2E19"/>
    <w:rsid w:val="000C43A6"/>
    <w:rsid w:val="000D0D07"/>
    <w:rsid w:val="000D4797"/>
    <w:rsid w:val="000D631A"/>
    <w:rsid w:val="000E0527"/>
    <w:rsid w:val="000E1E92"/>
    <w:rsid w:val="000E46A7"/>
    <w:rsid w:val="000F06D6"/>
    <w:rsid w:val="000F0EB1"/>
    <w:rsid w:val="000F1106"/>
    <w:rsid w:val="000F197C"/>
    <w:rsid w:val="000F29D6"/>
    <w:rsid w:val="000F2ABD"/>
    <w:rsid w:val="000F3A44"/>
    <w:rsid w:val="000F3BE9"/>
    <w:rsid w:val="000F3C31"/>
    <w:rsid w:val="000F3F6C"/>
    <w:rsid w:val="000F6522"/>
    <w:rsid w:val="000F6DF3"/>
    <w:rsid w:val="001005FF"/>
    <w:rsid w:val="001062FB"/>
    <w:rsid w:val="001063E6"/>
    <w:rsid w:val="0010787D"/>
    <w:rsid w:val="0011140C"/>
    <w:rsid w:val="00113CF4"/>
    <w:rsid w:val="001153EA"/>
    <w:rsid w:val="00115643"/>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5761F"/>
    <w:rsid w:val="001643A8"/>
    <w:rsid w:val="001659C1"/>
    <w:rsid w:val="00166EBE"/>
    <w:rsid w:val="00172793"/>
    <w:rsid w:val="00173A8E"/>
    <w:rsid w:val="00177795"/>
    <w:rsid w:val="0018143F"/>
    <w:rsid w:val="00190AC1"/>
    <w:rsid w:val="0019341A"/>
    <w:rsid w:val="0019582E"/>
    <w:rsid w:val="00197DF9"/>
    <w:rsid w:val="001A080C"/>
    <w:rsid w:val="001A1987"/>
    <w:rsid w:val="001A2564"/>
    <w:rsid w:val="001A362C"/>
    <w:rsid w:val="001A3F7B"/>
    <w:rsid w:val="001A6173"/>
    <w:rsid w:val="001A67DB"/>
    <w:rsid w:val="001A67F4"/>
    <w:rsid w:val="001A6CBA"/>
    <w:rsid w:val="001B0D97"/>
    <w:rsid w:val="001B3ED9"/>
    <w:rsid w:val="001B5A5D"/>
    <w:rsid w:val="001B5BF9"/>
    <w:rsid w:val="001C1CE5"/>
    <w:rsid w:val="001C3D2A"/>
    <w:rsid w:val="001C6495"/>
    <w:rsid w:val="001D1204"/>
    <w:rsid w:val="001D1630"/>
    <w:rsid w:val="001D51BA"/>
    <w:rsid w:val="001D6342"/>
    <w:rsid w:val="001D6D53"/>
    <w:rsid w:val="001E0781"/>
    <w:rsid w:val="001E12E8"/>
    <w:rsid w:val="001E157E"/>
    <w:rsid w:val="001E1973"/>
    <w:rsid w:val="001E4128"/>
    <w:rsid w:val="001E5316"/>
    <w:rsid w:val="001E556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DB"/>
    <w:rsid w:val="00223FCB"/>
    <w:rsid w:val="002252C3"/>
    <w:rsid w:val="00225C54"/>
    <w:rsid w:val="00230385"/>
    <w:rsid w:val="00230765"/>
    <w:rsid w:val="002319E4"/>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7443"/>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5CF4"/>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1F5E"/>
    <w:rsid w:val="0030256B"/>
    <w:rsid w:val="00304207"/>
    <w:rsid w:val="0030501F"/>
    <w:rsid w:val="00307BA1"/>
    <w:rsid w:val="00310DAD"/>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31751"/>
    <w:rsid w:val="00334579"/>
    <w:rsid w:val="00335858"/>
    <w:rsid w:val="00336B7E"/>
    <w:rsid w:val="00336BDA"/>
    <w:rsid w:val="00340CF2"/>
    <w:rsid w:val="00341792"/>
    <w:rsid w:val="00342ACC"/>
    <w:rsid w:val="00342BD7"/>
    <w:rsid w:val="00343A07"/>
    <w:rsid w:val="003446DF"/>
    <w:rsid w:val="00344BC7"/>
    <w:rsid w:val="00345CD1"/>
    <w:rsid w:val="00346DB5"/>
    <w:rsid w:val="003477B1"/>
    <w:rsid w:val="003539D0"/>
    <w:rsid w:val="0035482C"/>
    <w:rsid w:val="00355E81"/>
    <w:rsid w:val="003562B3"/>
    <w:rsid w:val="00357380"/>
    <w:rsid w:val="003602D9"/>
    <w:rsid w:val="003604CE"/>
    <w:rsid w:val="0036388B"/>
    <w:rsid w:val="00363935"/>
    <w:rsid w:val="00365F70"/>
    <w:rsid w:val="00367597"/>
    <w:rsid w:val="00370E47"/>
    <w:rsid w:val="00371B89"/>
    <w:rsid w:val="00373D89"/>
    <w:rsid w:val="003742AC"/>
    <w:rsid w:val="00375789"/>
    <w:rsid w:val="00377CE1"/>
    <w:rsid w:val="00382B40"/>
    <w:rsid w:val="00385BF0"/>
    <w:rsid w:val="0039166E"/>
    <w:rsid w:val="003939FF"/>
    <w:rsid w:val="0039765B"/>
    <w:rsid w:val="003A2223"/>
    <w:rsid w:val="003A2A0F"/>
    <w:rsid w:val="003A45A1"/>
    <w:rsid w:val="003A4C07"/>
    <w:rsid w:val="003A5B0A"/>
    <w:rsid w:val="003A6BAC"/>
    <w:rsid w:val="003A7EF3"/>
    <w:rsid w:val="003B0F51"/>
    <w:rsid w:val="003B159C"/>
    <w:rsid w:val="003B369F"/>
    <w:rsid w:val="003B36A3"/>
    <w:rsid w:val="003B39B3"/>
    <w:rsid w:val="003B7FE5"/>
    <w:rsid w:val="003C09C7"/>
    <w:rsid w:val="003C11C8"/>
    <w:rsid w:val="003C2702"/>
    <w:rsid w:val="003C2A46"/>
    <w:rsid w:val="003C7806"/>
    <w:rsid w:val="003D109F"/>
    <w:rsid w:val="003D2478"/>
    <w:rsid w:val="003D29C6"/>
    <w:rsid w:val="003D2FC4"/>
    <w:rsid w:val="003D3C45"/>
    <w:rsid w:val="003D45E0"/>
    <w:rsid w:val="003D5B1F"/>
    <w:rsid w:val="003E15FA"/>
    <w:rsid w:val="003E2995"/>
    <w:rsid w:val="003E3404"/>
    <w:rsid w:val="003E55E4"/>
    <w:rsid w:val="003E74E3"/>
    <w:rsid w:val="003F05C7"/>
    <w:rsid w:val="003F0DCA"/>
    <w:rsid w:val="003F13A3"/>
    <w:rsid w:val="003F1EC9"/>
    <w:rsid w:val="003F2CD4"/>
    <w:rsid w:val="003F495A"/>
    <w:rsid w:val="003F4E54"/>
    <w:rsid w:val="003F6BBE"/>
    <w:rsid w:val="004000E8"/>
    <w:rsid w:val="00402390"/>
    <w:rsid w:val="004028BB"/>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1204"/>
    <w:rsid w:val="004242F4"/>
    <w:rsid w:val="00425032"/>
    <w:rsid w:val="00427248"/>
    <w:rsid w:val="00437447"/>
    <w:rsid w:val="00437777"/>
    <w:rsid w:val="00440FB7"/>
    <w:rsid w:val="004414EA"/>
    <w:rsid w:val="00441A92"/>
    <w:rsid w:val="00444F56"/>
    <w:rsid w:val="00445A19"/>
    <w:rsid w:val="00445CEC"/>
    <w:rsid w:val="00445DE3"/>
    <w:rsid w:val="00446363"/>
    <w:rsid w:val="00446488"/>
    <w:rsid w:val="004517AA"/>
    <w:rsid w:val="00452CAC"/>
    <w:rsid w:val="00454A75"/>
    <w:rsid w:val="00455663"/>
    <w:rsid w:val="00457565"/>
    <w:rsid w:val="00457B71"/>
    <w:rsid w:val="00461D7F"/>
    <w:rsid w:val="00463F64"/>
    <w:rsid w:val="00465F3A"/>
    <w:rsid w:val="004669E2"/>
    <w:rsid w:val="00470C31"/>
    <w:rsid w:val="00471FB6"/>
    <w:rsid w:val="00472F94"/>
    <w:rsid w:val="0047306F"/>
    <w:rsid w:val="004734D0"/>
    <w:rsid w:val="0047556B"/>
    <w:rsid w:val="00475DDB"/>
    <w:rsid w:val="00477768"/>
    <w:rsid w:val="00483C40"/>
    <w:rsid w:val="00485BB5"/>
    <w:rsid w:val="00490BB6"/>
    <w:rsid w:val="00490F14"/>
    <w:rsid w:val="0049177E"/>
    <w:rsid w:val="00492BC5"/>
    <w:rsid w:val="004964F1"/>
    <w:rsid w:val="00496DDB"/>
    <w:rsid w:val="004A16BC"/>
    <w:rsid w:val="004A2B94"/>
    <w:rsid w:val="004A2C14"/>
    <w:rsid w:val="004A2EE2"/>
    <w:rsid w:val="004A41C4"/>
    <w:rsid w:val="004A4558"/>
    <w:rsid w:val="004A7011"/>
    <w:rsid w:val="004B7C0C"/>
    <w:rsid w:val="004B7C90"/>
    <w:rsid w:val="004C0805"/>
    <w:rsid w:val="004C3898"/>
    <w:rsid w:val="004C76A9"/>
    <w:rsid w:val="004D07C2"/>
    <w:rsid w:val="004D36B1"/>
    <w:rsid w:val="004D3D48"/>
    <w:rsid w:val="004D7EBD"/>
    <w:rsid w:val="004E2680"/>
    <w:rsid w:val="004E28F9"/>
    <w:rsid w:val="004E3695"/>
    <w:rsid w:val="004E462E"/>
    <w:rsid w:val="004E56DC"/>
    <w:rsid w:val="004E76F4"/>
    <w:rsid w:val="004F0B4E"/>
    <w:rsid w:val="004F0B6C"/>
    <w:rsid w:val="004F2078"/>
    <w:rsid w:val="004F21E3"/>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23A89"/>
    <w:rsid w:val="005338D0"/>
    <w:rsid w:val="00534B59"/>
    <w:rsid w:val="00536759"/>
    <w:rsid w:val="00537C62"/>
    <w:rsid w:val="00541021"/>
    <w:rsid w:val="00546970"/>
    <w:rsid w:val="005501B7"/>
    <w:rsid w:val="00551E04"/>
    <w:rsid w:val="00552519"/>
    <w:rsid w:val="005533A9"/>
    <w:rsid w:val="00554E19"/>
    <w:rsid w:val="00557EFD"/>
    <w:rsid w:val="00560E23"/>
    <w:rsid w:val="0056121F"/>
    <w:rsid w:val="00562493"/>
    <w:rsid w:val="005628AF"/>
    <w:rsid w:val="00562D61"/>
    <w:rsid w:val="005636D4"/>
    <w:rsid w:val="00567422"/>
    <w:rsid w:val="005707AE"/>
    <w:rsid w:val="00571A7C"/>
    <w:rsid w:val="00572505"/>
    <w:rsid w:val="00573D00"/>
    <w:rsid w:val="00575D57"/>
    <w:rsid w:val="00580202"/>
    <w:rsid w:val="005822A1"/>
    <w:rsid w:val="00582809"/>
    <w:rsid w:val="0058798C"/>
    <w:rsid w:val="005900FA"/>
    <w:rsid w:val="00591AC1"/>
    <w:rsid w:val="005935A4"/>
    <w:rsid w:val="005948C2"/>
    <w:rsid w:val="00595DCA"/>
    <w:rsid w:val="00596FB8"/>
    <w:rsid w:val="0059779B"/>
    <w:rsid w:val="005A0CB5"/>
    <w:rsid w:val="005A1123"/>
    <w:rsid w:val="005A209A"/>
    <w:rsid w:val="005A662D"/>
    <w:rsid w:val="005B1711"/>
    <w:rsid w:val="005B1E08"/>
    <w:rsid w:val="005B35D7"/>
    <w:rsid w:val="005B392A"/>
    <w:rsid w:val="005B3AA3"/>
    <w:rsid w:val="005B6F83"/>
    <w:rsid w:val="005C0B30"/>
    <w:rsid w:val="005C3964"/>
    <w:rsid w:val="005C6E65"/>
    <w:rsid w:val="005C74DD"/>
    <w:rsid w:val="005C74FB"/>
    <w:rsid w:val="005C78A1"/>
    <w:rsid w:val="005D09E2"/>
    <w:rsid w:val="005D1602"/>
    <w:rsid w:val="005D1FAE"/>
    <w:rsid w:val="005E0338"/>
    <w:rsid w:val="005E153E"/>
    <w:rsid w:val="005E1C6D"/>
    <w:rsid w:val="005E385F"/>
    <w:rsid w:val="005E5B81"/>
    <w:rsid w:val="005F2041"/>
    <w:rsid w:val="005F2CB1"/>
    <w:rsid w:val="005F3025"/>
    <w:rsid w:val="005F4D03"/>
    <w:rsid w:val="005F618C"/>
    <w:rsid w:val="005F6FF2"/>
    <w:rsid w:val="005F70BD"/>
    <w:rsid w:val="005F728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8D3"/>
    <w:rsid w:val="006377EC"/>
    <w:rsid w:val="0064006B"/>
    <w:rsid w:val="0064151F"/>
    <w:rsid w:val="00641533"/>
    <w:rsid w:val="0064208D"/>
    <w:rsid w:val="00643475"/>
    <w:rsid w:val="0064396A"/>
    <w:rsid w:val="0064418F"/>
    <w:rsid w:val="0064624E"/>
    <w:rsid w:val="00647DB4"/>
    <w:rsid w:val="006508F3"/>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638B"/>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911D6"/>
    <w:rsid w:val="006941DF"/>
    <w:rsid w:val="00694B56"/>
    <w:rsid w:val="00695FC2"/>
    <w:rsid w:val="00696949"/>
    <w:rsid w:val="00697052"/>
    <w:rsid w:val="006973D0"/>
    <w:rsid w:val="006A1009"/>
    <w:rsid w:val="006A1205"/>
    <w:rsid w:val="006A1E70"/>
    <w:rsid w:val="006A46FB"/>
    <w:rsid w:val="006A5D10"/>
    <w:rsid w:val="006A5E28"/>
    <w:rsid w:val="006A697B"/>
    <w:rsid w:val="006A6D82"/>
    <w:rsid w:val="006A6DC2"/>
    <w:rsid w:val="006A7AFF"/>
    <w:rsid w:val="006B0A34"/>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04C4"/>
    <w:rsid w:val="00732D76"/>
    <w:rsid w:val="00733667"/>
    <w:rsid w:val="007348B1"/>
    <w:rsid w:val="00734B23"/>
    <w:rsid w:val="007362A6"/>
    <w:rsid w:val="00736D7D"/>
    <w:rsid w:val="00740E58"/>
    <w:rsid w:val="00742850"/>
    <w:rsid w:val="007445A0"/>
    <w:rsid w:val="0074524B"/>
    <w:rsid w:val="0074532A"/>
    <w:rsid w:val="00747A64"/>
    <w:rsid w:val="00747D8B"/>
    <w:rsid w:val="00747F30"/>
    <w:rsid w:val="00751228"/>
    <w:rsid w:val="00753A74"/>
    <w:rsid w:val="007571E1"/>
    <w:rsid w:val="007604B2"/>
    <w:rsid w:val="00760745"/>
    <w:rsid w:val="00762D71"/>
    <w:rsid w:val="00765281"/>
    <w:rsid w:val="00766BAD"/>
    <w:rsid w:val="0077240C"/>
    <w:rsid w:val="00772B19"/>
    <w:rsid w:val="007730BD"/>
    <w:rsid w:val="007755F2"/>
    <w:rsid w:val="00776971"/>
    <w:rsid w:val="0077705C"/>
    <w:rsid w:val="00780AA9"/>
    <w:rsid w:val="0078177E"/>
    <w:rsid w:val="0078304C"/>
    <w:rsid w:val="00783673"/>
    <w:rsid w:val="00785490"/>
    <w:rsid w:val="007916F1"/>
    <w:rsid w:val="007925EA"/>
    <w:rsid w:val="00793CD8"/>
    <w:rsid w:val="00794BFC"/>
    <w:rsid w:val="00795C92"/>
    <w:rsid w:val="00796231"/>
    <w:rsid w:val="00797DB4"/>
    <w:rsid w:val="007A165C"/>
    <w:rsid w:val="007A1CB3"/>
    <w:rsid w:val="007A306F"/>
    <w:rsid w:val="007A42C4"/>
    <w:rsid w:val="007A43A6"/>
    <w:rsid w:val="007A4B06"/>
    <w:rsid w:val="007A58A6"/>
    <w:rsid w:val="007A686A"/>
    <w:rsid w:val="007B3D2D"/>
    <w:rsid w:val="007B50AE"/>
    <w:rsid w:val="007B51DF"/>
    <w:rsid w:val="007B697B"/>
    <w:rsid w:val="007C05DD"/>
    <w:rsid w:val="007C1A7E"/>
    <w:rsid w:val="007C1DAE"/>
    <w:rsid w:val="007C2B77"/>
    <w:rsid w:val="007C3D18"/>
    <w:rsid w:val="007C60BF"/>
    <w:rsid w:val="007C6A07"/>
    <w:rsid w:val="007C75A1"/>
    <w:rsid w:val="007C77A5"/>
    <w:rsid w:val="007D04E5"/>
    <w:rsid w:val="007D0FD1"/>
    <w:rsid w:val="007D436B"/>
    <w:rsid w:val="007D5901"/>
    <w:rsid w:val="007D7526"/>
    <w:rsid w:val="007E0957"/>
    <w:rsid w:val="007E2CE6"/>
    <w:rsid w:val="007E4610"/>
    <w:rsid w:val="007E4715"/>
    <w:rsid w:val="007E505B"/>
    <w:rsid w:val="007E7091"/>
    <w:rsid w:val="007E72DB"/>
    <w:rsid w:val="007F1D76"/>
    <w:rsid w:val="007F5768"/>
    <w:rsid w:val="00800588"/>
    <w:rsid w:val="00801136"/>
    <w:rsid w:val="00803FAE"/>
    <w:rsid w:val="0080605F"/>
    <w:rsid w:val="00807786"/>
    <w:rsid w:val="00811408"/>
    <w:rsid w:val="0081177C"/>
    <w:rsid w:val="00811FCB"/>
    <w:rsid w:val="00812C07"/>
    <w:rsid w:val="008158D6"/>
    <w:rsid w:val="00815926"/>
    <w:rsid w:val="00817196"/>
    <w:rsid w:val="00817EDE"/>
    <w:rsid w:val="00820347"/>
    <w:rsid w:val="008235DB"/>
    <w:rsid w:val="00824AB4"/>
    <w:rsid w:val="00825C42"/>
    <w:rsid w:val="00825D25"/>
    <w:rsid w:val="00827D6F"/>
    <w:rsid w:val="00832929"/>
    <w:rsid w:val="00833167"/>
    <w:rsid w:val="008356A5"/>
    <w:rsid w:val="008376AC"/>
    <w:rsid w:val="00840981"/>
    <w:rsid w:val="00841AC5"/>
    <w:rsid w:val="008421C7"/>
    <w:rsid w:val="00842F9A"/>
    <w:rsid w:val="00843BD4"/>
    <w:rsid w:val="008444E8"/>
    <w:rsid w:val="00844E80"/>
    <w:rsid w:val="008451F0"/>
    <w:rsid w:val="00846FE7"/>
    <w:rsid w:val="00850CEC"/>
    <w:rsid w:val="0085161B"/>
    <w:rsid w:val="008542A9"/>
    <w:rsid w:val="00856911"/>
    <w:rsid w:val="008634EB"/>
    <w:rsid w:val="00864B3C"/>
    <w:rsid w:val="008677FD"/>
    <w:rsid w:val="008706D4"/>
    <w:rsid w:val="00870853"/>
    <w:rsid w:val="00870F8A"/>
    <w:rsid w:val="008719A4"/>
    <w:rsid w:val="00871D23"/>
    <w:rsid w:val="00874312"/>
    <w:rsid w:val="0087437C"/>
    <w:rsid w:val="00875CD7"/>
    <w:rsid w:val="00876B4D"/>
    <w:rsid w:val="00877F18"/>
    <w:rsid w:val="00880DD6"/>
    <w:rsid w:val="00881836"/>
    <w:rsid w:val="00882D73"/>
    <w:rsid w:val="00883975"/>
    <w:rsid w:val="00891CCB"/>
    <w:rsid w:val="008930F7"/>
    <w:rsid w:val="008939D1"/>
    <w:rsid w:val="00894A88"/>
    <w:rsid w:val="00895215"/>
    <w:rsid w:val="00895386"/>
    <w:rsid w:val="008956C2"/>
    <w:rsid w:val="008A1B0E"/>
    <w:rsid w:val="008A21FF"/>
    <w:rsid w:val="008A2CE2"/>
    <w:rsid w:val="008A30AC"/>
    <w:rsid w:val="008A44B8"/>
    <w:rsid w:val="008A51A8"/>
    <w:rsid w:val="008A5233"/>
    <w:rsid w:val="008A54C7"/>
    <w:rsid w:val="008A6196"/>
    <w:rsid w:val="008A6AAF"/>
    <w:rsid w:val="008A77D8"/>
    <w:rsid w:val="008B0483"/>
    <w:rsid w:val="008B120C"/>
    <w:rsid w:val="008B4EDE"/>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939"/>
    <w:rsid w:val="00910B7D"/>
    <w:rsid w:val="00910BDA"/>
    <w:rsid w:val="00911082"/>
    <w:rsid w:val="00911DFB"/>
    <w:rsid w:val="009139D9"/>
    <w:rsid w:val="00914AD8"/>
    <w:rsid w:val="00916079"/>
    <w:rsid w:val="00917692"/>
    <w:rsid w:val="00917CE9"/>
    <w:rsid w:val="00920BF2"/>
    <w:rsid w:val="00921148"/>
    <w:rsid w:val="00922010"/>
    <w:rsid w:val="00922DBE"/>
    <w:rsid w:val="009242D5"/>
    <w:rsid w:val="00925720"/>
    <w:rsid w:val="0092697B"/>
    <w:rsid w:val="00931BD9"/>
    <w:rsid w:val="00932CFB"/>
    <w:rsid w:val="00934250"/>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2C07"/>
    <w:rsid w:val="00953920"/>
    <w:rsid w:val="00953D47"/>
    <w:rsid w:val="0095681E"/>
    <w:rsid w:val="00956823"/>
    <w:rsid w:val="009572D4"/>
    <w:rsid w:val="00957BDC"/>
    <w:rsid w:val="00957E13"/>
    <w:rsid w:val="00960F20"/>
    <w:rsid w:val="00961921"/>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173"/>
    <w:rsid w:val="00991761"/>
    <w:rsid w:val="00994DCA"/>
    <w:rsid w:val="00995AB1"/>
    <w:rsid w:val="00995F33"/>
    <w:rsid w:val="009960EC"/>
    <w:rsid w:val="00996B2A"/>
    <w:rsid w:val="009970DD"/>
    <w:rsid w:val="00997370"/>
    <w:rsid w:val="009A0FBA"/>
    <w:rsid w:val="009A1601"/>
    <w:rsid w:val="009A2538"/>
    <w:rsid w:val="009A462D"/>
    <w:rsid w:val="009A5CBA"/>
    <w:rsid w:val="009B1F30"/>
    <w:rsid w:val="009B24D7"/>
    <w:rsid w:val="009B3377"/>
    <w:rsid w:val="009B34E7"/>
    <w:rsid w:val="009B37F6"/>
    <w:rsid w:val="009B3AC2"/>
    <w:rsid w:val="009B4877"/>
    <w:rsid w:val="009B4DF4"/>
    <w:rsid w:val="009B564E"/>
    <w:rsid w:val="009B6034"/>
    <w:rsid w:val="009B7347"/>
    <w:rsid w:val="009B7E87"/>
    <w:rsid w:val="009C403E"/>
    <w:rsid w:val="009C456E"/>
    <w:rsid w:val="009D10AB"/>
    <w:rsid w:val="009D261C"/>
    <w:rsid w:val="009D29C6"/>
    <w:rsid w:val="009D4FF0"/>
    <w:rsid w:val="009D703C"/>
    <w:rsid w:val="009D718F"/>
    <w:rsid w:val="009E068F"/>
    <w:rsid w:val="009E14E0"/>
    <w:rsid w:val="009E1DFF"/>
    <w:rsid w:val="009E35DB"/>
    <w:rsid w:val="009E47A3"/>
    <w:rsid w:val="009E6B99"/>
    <w:rsid w:val="009F08F3"/>
    <w:rsid w:val="009F1ECE"/>
    <w:rsid w:val="009F29C2"/>
    <w:rsid w:val="009F306E"/>
    <w:rsid w:val="009F344F"/>
    <w:rsid w:val="00A048A8"/>
    <w:rsid w:val="00A04F49"/>
    <w:rsid w:val="00A06824"/>
    <w:rsid w:val="00A105F9"/>
    <w:rsid w:val="00A10FDA"/>
    <w:rsid w:val="00A13E54"/>
    <w:rsid w:val="00A149BC"/>
    <w:rsid w:val="00A14C5F"/>
    <w:rsid w:val="00A160FA"/>
    <w:rsid w:val="00A167EC"/>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05"/>
    <w:rsid w:val="00A557CF"/>
    <w:rsid w:val="00A55814"/>
    <w:rsid w:val="00A61499"/>
    <w:rsid w:val="00A62A77"/>
    <w:rsid w:val="00A63483"/>
    <w:rsid w:val="00A64528"/>
    <w:rsid w:val="00A657D7"/>
    <w:rsid w:val="00A660AC"/>
    <w:rsid w:val="00A67E6C"/>
    <w:rsid w:val="00A71B99"/>
    <w:rsid w:val="00A739D0"/>
    <w:rsid w:val="00A761D4"/>
    <w:rsid w:val="00A76B1D"/>
    <w:rsid w:val="00A77EC4"/>
    <w:rsid w:val="00A87883"/>
    <w:rsid w:val="00A9086E"/>
    <w:rsid w:val="00A92879"/>
    <w:rsid w:val="00A9442A"/>
    <w:rsid w:val="00AA016F"/>
    <w:rsid w:val="00AA024A"/>
    <w:rsid w:val="00AA1ED6"/>
    <w:rsid w:val="00AA3680"/>
    <w:rsid w:val="00AA51D6"/>
    <w:rsid w:val="00AA73F0"/>
    <w:rsid w:val="00AB0BC8"/>
    <w:rsid w:val="00AB11CA"/>
    <w:rsid w:val="00AB14D9"/>
    <w:rsid w:val="00AB1D53"/>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4FD2"/>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066A7"/>
    <w:rsid w:val="00B105B4"/>
    <w:rsid w:val="00B157F9"/>
    <w:rsid w:val="00B167F1"/>
    <w:rsid w:val="00B17D36"/>
    <w:rsid w:val="00B20256"/>
    <w:rsid w:val="00B20D09"/>
    <w:rsid w:val="00B2152F"/>
    <w:rsid w:val="00B222B4"/>
    <w:rsid w:val="00B24805"/>
    <w:rsid w:val="00B263D0"/>
    <w:rsid w:val="00B2763F"/>
    <w:rsid w:val="00B27AAC"/>
    <w:rsid w:val="00B302A4"/>
    <w:rsid w:val="00B30929"/>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62AAA"/>
    <w:rsid w:val="00B664C7"/>
    <w:rsid w:val="00B6692F"/>
    <w:rsid w:val="00B66969"/>
    <w:rsid w:val="00B66CF5"/>
    <w:rsid w:val="00B739F6"/>
    <w:rsid w:val="00B73D1F"/>
    <w:rsid w:val="00B75342"/>
    <w:rsid w:val="00B768CE"/>
    <w:rsid w:val="00B77B2D"/>
    <w:rsid w:val="00B81001"/>
    <w:rsid w:val="00B81A6C"/>
    <w:rsid w:val="00B83EEF"/>
    <w:rsid w:val="00B84359"/>
    <w:rsid w:val="00B85DE5"/>
    <w:rsid w:val="00B86EEE"/>
    <w:rsid w:val="00B90C74"/>
    <w:rsid w:val="00B90F73"/>
    <w:rsid w:val="00B91E3E"/>
    <w:rsid w:val="00B92E76"/>
    <w:rsid w:val="00B9306E"/>
    <w:rsid w:val="00B93B59"/>
    <w:rsid w:val="00B9406A"/>
    <w:rsid w:val="00BA2280"/>
    <w:rsid w:val="00BA2A08"/>
    <w:rsid w:val="00BA56D2"/>
    <w:rsid w:val="00BA5817"/>
    <w:rsid w:val="00BA76E0"/>
    <w:rsid w:val="00BA7743"/>
    <w:rsid w:val="00BB2A25"/>
    <w:rsid w:val="00BB397D"/>
    <w:rsid w:val="00BB3EF5"/>
    <w:rsid w:val="00BB507E"/>
    <w:rsid w:val="00BB51E9"/>
    <w:rsid w:val="00BB5215"/>
    <w:rsid w:val="00BB7F37"/>
    <w:rsid w:val="00BC0FDC"/>
    <w:rsid w:val="00BC3053"/>
    <w:rsid w:val="00BC4D2E"/>
    <w:rsid w:val="00BC5252"/>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0F14"/>
    <w:rsid w:val="00C11F7B"/>
    <w:rsid w:val="00C12107"/>
    <w:rsid w:val="00C14D4B"/>
    <w:rsid w:val="00C154BB"/>
    <w:rsid w:val="00C17077"/>
    <w:rsid w:val="00C2081B"/>
    <w:rsid w:val="00C21DA5"/>
    <w:rsid w:val="00C22AF0"/>
    <w:rsid w:val="00C26FAA"/>
    <w:rsid w:val="00C279B5"/>
    <w:rsid w:val="00C27C45"/>
    <w:rsid w:val="00C319BA"/>
    <w:rsid w:val="00C33528"/>
    <w:rsid w:val="00C33645"/>
    <w:rsid w:val="00C338C0"/>
    <w:rsid w:val="00C3682A"/>
    <w:rsid w:val="00C36AD7"/>
    <w:rsid w:val="00C3719D"/>
    <w:rsid w:val="00C43196"/>
    <w:rsid w:val="00C53AF0"/>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82DAC"/>
    <w:rsid w:val="00C862AF"/>
    <w:rsid w:val="00C9027A"/>
    <w:rsid w:val="00C90520"/>
    <w:rsid w:val="00C9068E"/>
    <w:rsid w:val="00C93C4B"/>
    <w:rsid w:val="00C944AB"/>
    <w:rsid w:val="00C9473E"/>
    <w:rsid w:val="00C95B40"/>
    <w:rsid w:val="00C96A8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2B20"/>
    <w:rsid w:val="00D13135"/>
    <w:rsid w:val="00D13E4E"/>
    <w:rsid w:val="00D13F7F"/>
    <w:rsid w:val="00D1665F"/>
    <w:rsid w:val="00D2195D"/>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7CB"/>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008C"/>
    <w:rsid w:val="00DD2AF0"/>
    <w:rsid w:val="00DD424F"/>
    <w:rsid w:val="00DE31D5"/>
    <w:rsid w:val="00DE52CA"/>
    <w:rsid w:val="00DE5608"/>
    <w:rsid w:val="00DE58D0"/>
    <w:rsid w:val="00DE5C9E"/>
    <w:rsid w:val="00DE654F"/>
    <w:rsid w:val="00DE7501"/>
    <w:rsid w:val="00DE7F42"/>
    <w:rsid w:val="00DF0B6E"/>
    <w:rsid w:val="00DF15E0"/>
    <w:rsid w:val="00DF27DD"/>
    <w:rsid w:val="00DF37A0"/>
    <w:rsid w:val="00E00EDF"/>
    <w:rsid w:val="00E01334"/>
    <w:rsid w:val="00E03511"/>
    <w:rsid w:val="00E06532"/>
    <w:rsid w:val="00E110E7"/>
    <w:rsid w:val="00E11B20"/>
    <w:rsid w:val="00E13A3B"/>
    <w:rsid w:val="00E1555C"/>
    <w:rsid w:val="00E160E3"/>
    <w:rsid w:val="00E17FA2"/>
    <w:rsid w:val="00E22330"/>
    <w:rsid w:val="00E23617"/>
    <w:rsid w:val="00E25EFE"/>
    <w:rsid w:val="00E30B5A"/>
    <w:rsid w:val="00E3123D"/>
    <w:rsid w:val="00E31461"/>
    <w:rsid w:val="00E31D43"/>
    <w:rsid w:val="00E32608"/>
    <w:rsid w:val="00E34188"/>
    <w:rsid w:val="00E345CD"/>
    <w:rsid w:val="00E34B6E"/>
    <w:rsid w:val="00E35559"/>
    <w:rsid w:val="00E36E16"/>
    <w:rsid w:val="00E3723A"/>
    <w:rsid w:val="00E37860"/>
    <w:rsid w:val="00E41332"/>
    <w:rsid w:val="00E446F1"/>
    <w:rsid w:val="00E46886"/>
    <w:rsid w:val="00E47AEF"/>
    <w:rsid w:val="00E53B75"/>
    <w:rsid w:val="00E54E3B"/>
    <w:rsid w:val="00E55034"/>
    <w:rsid w:val="00E55C5C"/>
    <w:rsid w:val="00E57565"/>
    <w:rsid w:val="00E610AA"/>
    <w:rsid w:val="00E61AB2"/>
    <w:rsid w:val="00E62DE3"/>
    <w:rsid w:val="00E63838"/>
    <w:rsid w:val="00E64434"/>
    <w:rsid w:val="00E663E0"/>
    <w:rsid w:val="00E67C51"/>
    <w:rsid w:val="00E72EFC"/>
    <w:rsid w:val="00E73643"/>
    <w:rsid w:val="00E746A6"/>
    <w:rsid w:val="00E7562D"/>
    <w:rsid w:val="00E758EC"/>
    <w:rsid w:val="00E80843"/>
    <w:rsid w:val="00E8234C"/>
    <w:rsid w:val="00E83AA9"/>
    <w:rsid w:val="00E85928"/>
    <w:rsid w:val="00E87482"/>
    <w:rsid w:val="00E87822"/>
    <w:rsid w:val="00E90395"/>
    <w:rsid w:val="00E90E49"/>
    <w:rsid w:val="00E917F9"/>
    <w:rsid w:val="00E9291C"/>
    <w:rsid w:val="00E93FFE"/>
    <w:rsid w:val="00E94BD8"/>
    <w:rsid w:val="00E94F8A"/>
    <w:rsid w:val="00E97AD8"/>
    <w:rsid w:val="00EA170C"/>
    <w:rsid w:val="00EA2C50"/>
    <w:rsid w:val="00EA48D0"/>
    <w:rsid w:val="00EA7A41"/>
    <w:rsid w:val="00EB077B"/>
    <w:rsid w:val="00EB4EA2"/>
    <w:rsid w:val="00EB6BB7"/>
    <w:rsid w:val="00EB7AC1"/>
    <w:rsid w:val="00EC27C6"/>
    <w:rsid w:val="00EC4207"/>
    <w:rsid w:val="00EC5653"/>
    <w:rsid w:val="00EC60B5"/>
    <w:rsid w:val="00EC6AF7"/>
    <w:rsid w:val="00EC71CE"/>
    <w:rsid w:val="00EC7A15"/>
    <w:rsid w:val="00ED0B48"/>
    <w:rsid w:val="00ED1006"/>
    <w:rsid w:val="00ED129B"/>
    <w:rsid w:val="00ED1811"/>
    <w:rsid w:val="00ED20CF"/>
    <w:rsid w:val="00ED4771"/>
    <w:rsid w:val="00EE0BE6"/>
    <w:rsid w:val="00EE2A73"/>
    <w:rsid w:val="00EE74F6"/>
    <w:rsid w:val="00EE7DC7"/>
    <w:rsid w:val="00EF18FE"/>
    <w:rsid w:val="00EF260D"/>
    <w:rsid w:val="00EF4668"/>
    <w:rsid w:val="00EF5787"/>
    <w:rsid w:val="00EF60D0"/>
    <w:rsid w:val="00EF61BA"/>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1AAE"/>
    <w:rsid w:val="00FA2BB3"/>
    <w:rsid w:val="00FA2F5B"/>
    <w:rsid w:val="00FA5122"/>
    <w:rsid w:val="00FB22D5"/>
    <w:rsid w:val="00FB4C80"/>
    <w:rsid w:val="00FB6A6A"/>
    <w:rsid w:val="00FC4AD0"/>
    <w:rsid w:val="00FC7429"/>
    <w:rsid w:val="00FC794E"/>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335546B7-46FE-4490-971F-9D50198B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aliases w:val="cap,cap Char,Caption Char,Caption Char1 Char,cap Char Char1,Caption Char Char1 Char,cap Char2,Ca,cap1,cap2,cap11,Légende-figure,Légende-figure Char,Beschrifubg,Beschriftung Char,label,cap11 Char Char Char,captions,Beschriftung Char Char"/>
    <w:basedOn w:val="a0"/>
    <w:next w:val="a0"/>
    <w:link w:val="a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21">
    <w:name w:val="index 2"/>
    <w:basedOn w:val="11"/>
    <w:semiHidden/>
    <w:rsid w:val="00317B01"/>
    <w:pPr>
      <w:ind w:left="284"/>
    </w:pPr>
  </w:style>
  <w:style w:type="paragraph" w:styleId="11">
    <w:name w:val="index 1"/>
    <w:basedOn w:val="a0"/>
    <w:semiHidden/>
    <w:rsid w:val="00317B01"/>
    <w:pPr>
      <w:keepLines/>
      <w:spacing w:after="0"/>
    </w:pPr>
  </w:style>
  <w:style w:type="paragraph" w:styleId="a6">
    <w:name w:val="Document Map"/>
    <w:basedOn w:val="a0"/>
    <w:semiHidden/>
    <w:rsid w:val="00317B01"/>
    <w:pPr>
      <w:shd w:val="clear" w:color="auto" w:fill="000080"/>
    </w:pPr>
    <w:rPr>
      <w:rFonts w:ascii="Tahoma" w:hAnsi="Tahoma" w:cs="Tahoma"/>
    </w:rPr>
  </w:style>
  <w:style w:type="paragraph" w:styleId="22">
    <w:name w:val="List Number 2"/>
    <w:basedOn w:val="a7"/>
    <w:rsid w:val="00317B01"/>
    <w:pPr>
      <w:ind w:left="851"/>
    </w:pPr>
  </w:style>
  <w:style w:type="paragraph" w:styleId="a7">
    <w:name w:val="List Number"/>
    <w:basedOn w:val="a8"/>
    <w:rsid w:val="00317B01"/>
  </w:style>
  <w:style w:type="paragraph" w:styleId="a8">
    <w:name w:val="List"/>
    <w:basedOn w:val="a0"/>
    <w:rsid w:val="00317B01"/>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aa"/>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b">
    <w:name w:val="footnote reference"/>
    <w:semiHidden/>
    <w:rsid w:val="00317B01"/>
    <w:rPr>
      <w:b/>
      <w:bCs/>
      <w:position w:val="6"/>
      <w:sz w:val="16"/>
      <w:szCs w:val="16"/>
    </w:rPr>
  </w:style>
  <w:style w:type="paragraph" w:styleId="ac">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a0"/>
    <w:semiHidden/>
    <w:rsid w:val="00317B01"/>
    <w:pPr>
      <w:ind w:left="1985" w:hanging="1985"/>
    </w:pPr>
  </w:style>
  <w:style w:type="paragraph" w:styleId="TOC7">
    <w:name w:val="toc 7"/>
    <w:basedOn w:val="TOC6"/>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d"/>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3">
    <w:name w:val="List 2"/>
    <w:basedOn w:val="a8"/>
    <w:rsid w:val="00317B01"/>
    <w:pPr>
      <w:ind w:left="851"/>
    </w:pPr>
  </w:style>
  <w:style w:type="paragraph" w:styleId="31">
    <w:name w:val="List 3"/>
    <w:basedOn w:val="23"/>
    <w:rsid w:val="00317B01"/>
    <w:pPr>
      <w:ind w:left="1135"/>
    </w:pPr>
  </w:style>
  <w:style w:type="paragraph" w:styleId="41">
    <w:name w:val="List 4"/>
    <w:basedOn w:val="31"/>
    <w:rsid w:val="00317B01"/>
    <w:pPr>
      <w:ind w:left="1418"/>
    </w:pPr>
  </w:style>
  <w:style w:type="paragraph" w:styleId="51">
    <w:name w:val="List 5"/>
    <w:basedOn w:val="41"/>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e">
    <w:name w:val="footer"/>
    <w:basedOn w:val="a9"/>
    <w:semiHidden/>
    <w:rsid w:val="00317B01"/>
    <w:pPr>
      <w:jc w:val="center"/>
    </w:pPr>
    <w:rPr>
      <w:i/>
      <w:iCs/>
    </w:rPr>
  </w:style>
  <w:style w:type="paragraph" w:customStyle="1" w:styleId="Reference">
    <w:name w:val="Reference"/>
    <w:basedOn w:val="a0"/>
    <w:rsid w:val="00317B01"/>
    <w:pPr>
      <w:numPr>
        <w:numId w:val="2"/>
      </w:numPr>
    </w:pPr>
  </w:style>
  <w:style w:type="paragraph" w:styleId="af">
    <w:name w:val="Balloon Text"/>
    <w:basedOn w:val="a0"/>
    <w:semiHidden/>
    <w:rsid w:val="00317B01"/>
    <w:rPr>
      <w:rFonts w:ascii="Tahoma" w:hAnsi="Tahoma" w:cs="Tahoma"/>
      <w:sz w:val="16"/>
      <w:szCs w:val="16"/>
    </w:rPr>
  </w:style>
  <w:style w:type="character" w:styleId="af0">
    <w:name w:val="page number"/>
    <w:semiHidden/>
    <w:rsid w:val="00317B01"/>
  </w:style>
  <w:style w:type="paragraph" w:styleId="ad">
    <w:name w:val="Body Text"/>
    <w:basedOn w:val="a0"/>
    <w:link w:val="af1"/>
    <w:rsid w:val="00317B01"/>
  </w:style>
  <w:style w:type="character" w:styleId="af2">
    <w:name w:val="Hyperlink"/>
    <w:uiPriority w:val="99"/>
    <w:rsid w:val="00317B01"/>
    <w:rPr>
      <w:color w:val="0000FF"/>
      <w:u w:val="single"/>
      <w:lang w:val="en-GB"/>
    </w:rPr>
  </w:style>
  <w:style w:type="character" w:styleId="af3">
    <w:name w:val="FollowedHyperlink"/>
    <w:semiHidden/>
    <w:rsid w:val="00317B01"/>
    <w:rPr>
      <w:color w:val="FF0000"/>
      <w:u w:val="single"/>
    </w:rPr>
  </w:style>
  <w:style w:type="character" w:styleId="af4">
    <w:name w:val="annotation reference"/>
    <w:semiHidden/>
    <w:rsid w:val="00317B01"/>
    <w:rPr>
      <w:sz w:val="16"/>
      <w:szCs w:val="16"/>
    </w:rPr>
  </w:style>
  <w:style w:type="paragraph" w:styleId="af5">
    <w:name w:val="annotation text"/>
    <w:basedOn w:val="a0"/>
    <w:link w:val="af6"/>
    <w:rsid w:val="00317B01"/>
  </w:style>
  <w:style w:type="paragraph" w:styleId="af7">
    <w:name w:val="annotation subject"/>
    <w:basedOn w:val="af5"/>
    <w:next w:val="af5"/>
    <w:semiHidden/>
    <w:rsid w:val="00317B01"/>
    <w:rPr>
      <w:b/>
      <w:bCs/>
    </w:rPr>
  </w:style>
  <w:style w:type="character" w:customStyle="1" w:styleId="10">
    <w:name w:val="标题 1 字符"/>
    <w:link w:val="1"/>
    <w:rsid w:val="00317B01"/>
    <w:rPr>
      <w:rFonts w:ascii="Arial" w:hAnsi="Arial" w:cs="Arial"/>
      <w:sz w:val="36"/>
      <w:szCs w:val="36"/>
      <w:lang w:val="en-GB"/>
    </w:rPr>
  </w:style>
  <w:style w:type="paragraph" w:customStyle="1" w:styleId="B1">
    <w:name w:val="B1"/>
    <w:basedOn w:val="a8"/>
    <w:link w:val="B1Char"/>
    <w:qFormat/>
    <w:rsid w:val="00317B01"/>
    <w:pPr>
      <w:spacing w:after="180"/>
      <w:jc w:val="left"/>
    </w:pPr>
    <w:rPr>
      <w:lang w:eastAsia="en-US"/>
    </w:rPr>
  </w:style>
  <w:style w:type="paragraph" w:customStyle="1" w:styleId="B2">
    <w:name w:val="B2"/>
    <w:basedOn w:val="23"/>
    <w:link w:val="B2Car"/>
    <w:rsid w:val="00317B01"/>
    <w:pPr>
      <w:spacing w:after="180"/>
      <w:jc w:val="left"/>
    </w:pPr>
    <w:rPr>
      <w:lang w:eastAsia="en-US"/>
    </w:rPr>
  </w:style>
  <w:style w:type="paragraph" w:customStyle="1" w:styleId="B3">
    <w:name w:val="B3"/>
    <w:basedOn w:val="31"/>
    <w:rsid w:val="00317B01"/>
    <w:pPr>
      <w:spacing w:after="180"/>
      <w:jc w:val="left"/>
    </w:pPr>
    <w:rPr>
      <w:lang w:eastAsia="en-US"/>
    </w:rPr>
  </w:style>
  <w:style w:type="paragraph" w:customStyle="1" w:styleId="B4">
    <w:name w:val="B4"/>
    <w:basedOn w:val="41"/>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1">
    <w:name w:val="正文文本 字符"/>
    <w:link w:val="ad"/>
    <w:rsid w:val="00317B01"/>
    <w:rPr>
      <w:rFonts w:ascii="Arial" w:hAnsi="Arial"/>
      <w:lang w:val="en-GB"/>
    </w:rPr>
  </w:style>
  <w:style w:type="paragraph" w:customStyle="1" w:styleId="B5">
    <w:name w:val="B5"/>
    <w:basedOn w:val="51"/>
    <w:rsid w:val="00317B01"/>
    <w:pPr>
      <w:spacing w:after="180"/>
      <w:jc w:val="left"/>
    </w:pPr>
    <w:rPr>
      <w:lang w:eastAsia="en-US"/>
    </w:rPr>
  </w:style>
  <w:style w:type="paragraph" w:customStyle="1" w:styleId="EX">
    <w:name w:val="EX"/>
    <w:basedOn w:val="a0"/>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8">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表段落11,列,列表段,—ñ弌"/>
    <w:basedOn w:val="a0"/>
    <w:link w:val="afa"/>
    <w:uiPriority w:val="34"/>
    <w:qFormat/>
    <w:rsid w:val="00502DE9"/>
    <w:pPr>
      <w:ind w:left="720"/>
      <w:contextualSpacing/>
    </w:pPr>
  </w:style>
  <w:style w:type="table" w:styleId="afb">
    <w:name w:val="Table Grid"/>
    <w:basedOn w:val="a2"/>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C22AF0"/>
    <w:rPr>
      <w:color w:val="808080"/>
      <w:shd w:val="clear" w:color="auto" w:fill="E6E6E6"/>
    </w:rPr>
  </w:style>
  <w:style w:type="character" w:customStyle="1" w:styleId="af6">
    <w:name w:val="批注文字 字符"/>
    <w:link w:val="af5"/>
    <w:rsid w:val="006B3C8A"/>
    <w:rPr>
      <w:rFonts w:ascii="Arial" w:hAnsi="Arial"/>
      <w:lang w:val="en-GB"/>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B05E84"/>
    <w:rPr>
      <w:rFonts w:ascii="Arial" w:hAnsi="Arial"/>
      <w:lang w:val="en-GB"/>
    </w:rPr>
  </w:style>
  <w:style w:type="paragraph" w:customStyle="1" w:styleId="ListParagraph1">
    <w:name w:val="List Paragraph1"/>
    <w:basedOn w:val="a0"/>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a0"/>
    <w:next w:val="Doc-text2"/>
    <w:qFormat/>
    <w:rsid w:val="003E3404"/>
    <w:pPr>
      <w:numPr>
        <w:numId w:val="11"/>
      </w:numPr>
      <w:overflowPunct/>
      <w:autoSpaceDE/>
      <w:autoSpaceDN/>
      <w:adjustRightInd/>
      <w:spacing w:before="60" w:after="0"/>
      <w:jc w:val="left"/>
      <w:textAlignment w:val="auto"/>
    </w:pPr>
    <w:rPr>
      <w:rFonts w:eastAsia="MS Mincho"/>
      <w:b/>
      <w:szCs w:val="24"/>
      <w:lang w:eastAsia="en-GB"/>
    </w:rPr>
  </w:style>
  <w:style w:type="paragraph" w:styleId="afc">
    <w:name w:val="Normal (Web)"/>
    <w:basedOn w:val="a0"/>
    <w:uiPriority w:val="99"/>
    <w:semiHidden/>
    <w:unhideWhenUsed/>
    <w:rsid w:val="00E62DE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12">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afd">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rsid w:val="00701924"/>
    <w:rPr>
      <w:rFonts w:ascii="Arial" w:hAnsi="Arial" w:cs="Arial"/>
      <w:b/>
      <w:bCs/>
      <w:noProof/>
      <w:sz w:val="18"/>
      <w:szCs w:val="18"/>
    </w:rPr>
  </w:style>
  <w:style w:type="character" w:customStyle="1" w:styleId="a5">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4"/>
    <w:rsid w:val="003562B3"/>
    <w:rPr>
      <w:rFonts w:ascii="Arial" w:hAnsi="Arial"/>
      <w:b/>
      <w:bCs/>
      <w:lang w:val="en-GB"/>
    </w:rPr>
  </w:style>
  <w:style w:type="character" w:customStyle="1" w:styleId="TALCar">
    <w:name w:val="TAL Car"/>
    <w:link w:val="TAL"/>
    <w:qFormat/>
    <w:locked/>
    <w:rsid w:val="003562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23767475">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57799-5379-48C4-890B-FF89E801F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36</TotalTime>
  <Pages>1</Pages>
  <Words>204</Words>
  <Characters>1166</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vivo</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vivo</dc:title>
  <dc:creator>vivo</dc:creator>
  <cp:lastModifiedBy>Peng Sun(vivo)</cp:lastModifiedBy>
  <cp:revision>8</cp:revision>
  <cp:lastPrinted>2008-01-31T06:09:00Z</cp:lastPrinted>
  <dcterms:created xsi:type="dcterms:W3CDTF">2021-09-30T07:58:00Z</dcterms:created>
  <dcterms:modified xsi:type="dcterms:W3CDTF">2022-02-14T11:11:00Z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